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2F" w:rsidRDefault="00C44F2F"/>
    <w:p w:rsidR="00926C4E" w:rsidRDefault="007F3DC1">
      <w:r>
        <w:rPr>
          <w:noProof/>
          <w:lang w:eastAsia="ru-RU"/>
        </w:rPr>
        <w:drawing>
          <wp:inline distT="0" distB="0" distL="0" distR="0">
            <wp:extent cx="5614035" cy="79743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2F" w:rsidRDefault="00C44F2F"/>
    <w:p w:rsidR="00C44F2F" w:rsidRDefault="00C44F2F"/>
    <w:p w:rsidR="00C44F2F" w:rsidRPr="004B2199" w:rsidRDefault="00C44F2F" w:rsidP="00C44F2F">
      <w:pPr>
        <w:numPr>
          <w:ilvl w:val="0"/>
          <w:numId w:val="2"/>
        </w:numPr>
        <w:spacing w:before="100" w:after="0" w:line="360" w:lineRule="auto"/>
        <w:jc w:val="center"/>
        <w:rPr>
          <w:rFonts w:ascii="Arial" w:hAnsi="Arial" w:cs="Arial"/>
          <w:b/>
          <w:bCs/>
          <w:color w:val="356F93"/>
          <w:spacing w:val="8"/>
          <w:szCs w:val="24"/>
        </w:rPr>
      </w:pPr>
      <w:r w:rsidRPr="004B2199">
        <w:rPr>
          <w:b/>
          <w:szCs w:val="24"/>
        </w:rPr>
        <w:lastRenderedPageBreak/>
        <w:t>Оргкомитет конференции:</w:t>
      </w:r>
    </w:p>
    <w:p w:rsidR="00C44F2F" w:rsidRPr="004B2199" w:rsidRDefault="00C44F2F" w:rsidP="00C44F2F">
      <w:pPr>
        <w:numPr>
          <w:ilvl w:val="0"/>
          <w:numId w:val="2"/>
        </w:numPr>
        <w:spacing w:before="100" w:after="0" w:line="360" w:lineRule="auto"/>
        <w:jc w:val="center"/>
        <w:rPr>
          <w:rFonts w:ascii="Arial" w:hAnsi="Arial" w:cs="Arial"/>
          <w:b/>
          <w:bCs/>
          <w:color w:val="356F93"/>
          <w:spacing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5592"/>
      </w:tblGrid>
      <w:tr w:rsidR="00C44F2F" w:rsidRPr="004B2199" w:rsidTr="00F437E7">
        <w:trPr>
          <w:cantSplit/>
        </w:trPr>
        <w:tc>
          <w:tcPr>
            <w:tcW w:w="3950" w:type="dxa"/>
            <w:shd w:val="clear" w:color="auto" w:fill="auto"/>
          </w:tcPr>
          <w:p w:rsidR="00C44F2F" w:rsidRPr="004B2199" w:rsidRDefault="00C44F2F" w:rsidP="00F437E7">
            <w:pPr>
              <w:pStyle w:val="a5"/>
              <w:spacing w:after="283"/>
              <w:jc w:val="right"/>
              <w:rPr>
                <w:rFonts w:ascii="Times New Roman" w:hAnsi="Times New Roman"/>
                <w:i/>
                <w:sz w:val="24"/>
              </w:rPr>
            </w:pPr>
            <w:r w:rsidRPr="004B2199">
              <w:rPr>
                <w:rFonts w:ascii="Times New Roman" w:hAnsi="Times New Roman"/>
                <w:b/>
                <w:i/>
                <w:sz w:val="24"/>
              </w:rPr>
              <w:t>Председатель оргкомитета:</w:t>
            </w:r>
          </w:p>
        </w:tc>
        <w:tc>
          <w:tcPr>
            <w:tcW w:w="5592" w:type="dxa"/>
            <w:shd w:val="clear" w:color="auto" w:fill="auto"/>
          </w:tcPr>
          <w:p w:rsidR="00C44F2F" w:rsidRPr="004B2199" w:rsidRDefault="00C44F2F" w:rsidP="00F437E7">
            <w:pPr>
              <w:pStyle w:val="a5"/>
              <w:ind w:right="227"/>
              <w:rPr>
                <w:rFonts w:ascii="Times New Roman" w:hAnsi="Times New Roman"/>
                <w:b/>
                <w:i/>
                <w:sz w:val="24"/>
              </w:rPr>
            </w:pPr>
          </w:p>
          <w:p w:rsidR="00C44F2F" w:rsidRPr="004B2199" w:rsidRDefault="00C44F2F" w:rsidP="00F437E7">
            <w:pPr>
              <w:pStyle w:val="a5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B2199">
              <w:rPr>
                <w:rFonts w:ascii="Times New Roman" w:hAnsi="Times New Roman"/>
                <w:b/>
                <w:sz w:val="24"/>
              </w:rPr>
              <w:t>Господарев</w:t>
            </w:r>
            <w:proofErr w:type="spellEnd"/>
            <w:r w:rsidRPr="004B2199">
              <w:rPr>
                <w:rFonts w:ascii="Times New Roman" w:hAnsi="Times New Roman"/>
                <w:b/>
                <w:sz w:val="24"/>
              </w:rPr>
              <w:t> Н.В.,</w:t>
            </w:r>
            <w:r w:rsidRPr="004B2199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Pr="004B2199">
              <w:rPr>
                <w:rFonts w:ascii="Times New Roman" w:hAnsi="Times New Roman"/>
                <w:sz w:val="24"/>
              </w:rPr>
              <w:t>канд.экон.наук</w:t>
            </w:r>
            <w:proofErr w:type="spellEnd"/>
            <w:r w:rsidRPr="004B2199">
              <w:rPr>
                <w:rFonts w:ascii="Times New Roman" w:hAnsi="Times New Roman"/>
                <w:sz w:val="24"/>
              </w:rPr>
              <w:t xml:space="preserve">, директор ФГБНУ «АзНИИРХ»; </w:t>
            </w:r>
          </w:p>
          <w:p w:rsidR="00C44F2F" w:rsidRPr="004B2199" w:rsidRDefault="00C44F2F" w:rsidP="00F437E7">
            <w:pPr>
              <w:pStyle w:val="a5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4F2F" w:rsidRPr="004B2199" w:rsidTr="00F437E7">
        <w:trPr>
          <w:cantSplit/>
        </w:trPr>
        <w:tc>
          <w:tcPr>
            <w:tcW w:w="3950" w:type="dxa"/>
            <w:shd w:val="clear" w:color="auto" w:fill="auto"/>
          </w:tcPr>
          <w:p w:rsidR="00C44F2F" w:rsidRPr="004B2199" w:rsidRDefault="00C44F2F" w:rsidP="00F437E7">
            <w:pPr>
              <w:pStyle w:val="a5"/>
              <w:spacing w:after="283"/>
              <w:rPr>
                <w:rFonts w:ascii="Times New Roman" w:hAnsi="Times New Roman"/>
                <w:i/>
                <w:sz w:val="24"/>
              </w:rPr>
            </w:pPr>
            <w:r w:rsidRPr="004B2199">
              <w:rPr>
                <w:rFonts w:ascii="Times New Roman" w:hAnsi="Times New Roman"/>
                <w:b/>
                <w:i/>
                <w:sz w:val="24"/>
              </w:rPr>
              <w:t xml:space="preserve">     Зам. Председателя:</w:t>
            </w:r>
          </w:p>
        </w:tc>
        <w:tc>
          <w:tcPr>
            <w:tcW w:w="5592" w:type="dxa"/>
            <w:shd w:val="clear" w:color="auto" w:fill="auto"/>
          </w:tcPr>
          <w:p w:rsidR="00C44F2F" w:rsidRPr="004B2199" w:rsidRDefault="00C44F2F" w:rsidP="00F437E7">
            <w:pPr>
              <w:pStyle w:val="a5"/>
              <w:spacing w:line="276" w:lineRule="auto"/>
              <w:ind w:right="227"/>
              <w:rPr>
                <w:rFonts w:ascii="Times New Roman" w:hAnsi="Times New Roman"/>
                <w:iCs/>
                <w:sz w:val="24"/>
              </w:rPr>
            </w:pPr>
            <w:r w:rsidRPr="004B2199">
              <w:rPr>
                <w:rFonts w:ascii="Times New Roman" w:hAnsi="Times New Roman"/>
                <w:b/>
                <w:sz w:val="24"/>
              </w:rPr>
              <w:t>Богачев А.Н.,</w:t>
            </w:r>
            <w:r w:rsidRPr="004B2199">
              <w:rPr>
                <w:rFonts w:ascii="Times New Roman" w:hAnsi="Times New Roman"/>
                <w:sz w:val="24"/>
              </w:rPr>
              <w:t xml:space="preserve"> канд. с-х. наук, доцент, первый заместитель директора ФГБНУ «АзНИИРХ»;</w:t>
            </w:r>
          </w:p>
          <w:p w:rsidR="00C44F2F" w:rsidRPr="004B2199" w:rsidRDefault="00C44F2F" w:rsidP="00F437E7">
            <w:pPr>
              <w:pStyle w:val="a5"/>
              <w:spacing w:line="276" w:lineRule="auto"/>
              <w:ind w:right="227"/>
              <w:rPr>
                <w:rFonts w:ascii="Times New Roman" w:hAnsi="Times New Roman"/>
                <w:sz w:val="24"/>
              </w:rPr>
            </w:pPr>
            <w:r w:rsidRPr="004B2199">
              <w:rPr>
                <w:rFonts w:ascii="Times New Roman" w:hAnsi="Times New Roman"/>
                <w:b/>
                <w:iCs/>
                <w:sz w:val="24"/>
              </w:rPr>
              <w:t>Белоусов В.Н.</w:t>
            </w:r>
            <w:r w:rsidRPr="004B2199">
              <w:rPr>
                <w:rFonts w:ascii="Times New Roman" w:hAnsi="Times New Roman"/>
                <w:iCs/>
                <w:sz w:val="24"/>
              </w:rPr>
              <w:t xml:space="preserve">, </w:t>
            </w:r>
            <w:proofErr w:type="spellStart"/>
            <w:r w:rsidRPr="004B2199">
              <w:rPr>
                <w:rFonts w:ascii="Times New Roman" w:hAnsi="Times New Roman"/>
                <w:iCs/>
                <w:sz w:val="24"/>
              </w:rPr>
              <w:t>канд.биол.наук</w:t>
            </w:r>
            <w:proofErr w:type="spellEnd"/>
            <w:r w:rsidRPr="004B2199"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4B2199">
              <w:rPr>
                <w:rFonts w:ascii="Times New Roman" w:hAnsi="Times New Roman"/>
                <w:sz w:val="24"/>
              </w:rPr>
              <w:t>заместитель директора ФГБНУ «АзНИИРХ» по научной работе.</w:t>
            </w:r>
          </w:p>
        </w:tc>
      </w:tr>
    </w:tbl>
    <w:p w:rsidR="00C44F2F" w:rsidRPr="004B2199" w:rsidRDefault="00C44F2F" w:rsidP="00C44F2F">
      <w:pPr>
        <w:spacing w:after="120"/>
        <w:jc w:val="both"/>
        <w:rPr>
          <w:rFonts w:ascii="Arial" w:hAnsi="Arial" w:cs="Arial"/>
          <w:b/>
          <w:i/>
          <w:szCs w:val="24"/>
        </w:rPr>
      </w:pPr>
    </w:p>
    <w:p w:rsidR="00C44F2F" w:rsidRPr="004B2199" w:rsidRDefault="00C44F2F" w:rsidP="00C44F2F">
      <w:pPr>
        <w:spacing w:after="120"/>
        <w:ind w:firstLine="567"/>
        <w:jc w:val="both"/>
        <w:rPr>
          <w:b/>
          <w:i/>
          <w:szCs w:val="24"/>
        </w:rPr>
      </w:pPr>
      <w:r w:rsidRPr="004B2199">
        <w:rPr>
          <w:b/>
          <w:i/>
          <w:szCs w:val="24"/>
        </w:rPr>
        <w:t>Члены оргкомитета:</w:t>
      </w:r>
    </w:p>
    <w:p w:rsidR="00C44F2F" w:rsidRPr="004B2199" w:rsidRDefault="00C44F2F" w:rsidP="00C44F2F">
      <w:pPr>
        <w:pStyle w:val="a5"/>
        <w:spacing w:line="240" w:lineRule="auto"/>
        <w:ind w:firstLine="567"/>
        <w:rPr>
          <w:rFonts w:ascii="Times New Roman" w:hAnsi="Times New Roman"/>
          <w:sz w:val="24"/>
        </w:rPr>
      </w:pPr>
      <w:r w:rsidRPr="004B2199">
        <w:rPr>
          <w:rFonts w:ascii="Times New Roman" w:hAnsi="Times New Roman"/>
          <w:b/>
          <w:sz w:val="24"/>
        </w:rPr>
        <w:t>Афанасьев Д.Ф</w:t>
      </w:r>
      <w:r w:rsidRPr="004B2199">
        <w:rPr>
          <w:rFonts w:ascii="Times New Roman" w:hAnsi="Times New Roman"/>
          <w:sz w:val="24"/>
        </w:rPr>
        <w:t xml:space="preserve">, </w:t>
      </w:r>
      <w:proofErr w:type="spellStart"/>
      <w:r w:rsidRPr="004B2199">
        <w:rPr>
          <w:rFonts w:ascii="Times New Roman" w:hAnsi="Times New Roman"/>
          <w:sz w:val="24"/>
        </w:rPr>
        <w:t>канд.биол.наук</w:t>
      </w:r>
      <w:proofErr w:type="spellEnd"/>
      <w:r w:rsidRPr="004B2199">
        <w:rPr>
          <w:rFonts w:ascii="Times New Roman" w:hAnsi="Times New Roman"/>
          <w:sz w:val="24"/>
        </w:rPr>
        <w:t>, доцент, заведующий отделом гидробиологических исследований ФГБНУ «АзНИИРХ»;</w:t>
      </w:r>
    </w:p>
    <w:p w:rsidR="00C44F2F" w:rsidRPr="004B2199" w:rsidRDefault="00C44F2F" w:rsidP="00C44F2F">
      <w:pPr>
        <w:ind w:firstLine="567"/>
        <w:jc w:val="both"/>
        <w:rPr>
          <w:szCs w:val="24"/>
        </w:rPr>
      </w:pPr>
      <w:r w:rsidRPr="004B2199">
        <w:rPr>
          <w:b/>
          <w:color w:val="000000"/>
          <w:szCs w:val="24"/>
          <w:shd w:val="clear" w:color="auto" w:fill="FFFFFF"/>
        </w:rPr>
        <w:t>Бакаева Е.Н.</w:t>
      </w:r>
      <w:r w:rsidRPr="004B2199">
        <w:rPr>
          <w:b/>
          <w:szCs w:val="24"/>
        </w:rPr>
        <w:t>,</w:t>
      </w:r>
      <w:r w:rsidRPr="004B2199">
        <w:rPr>
          <w:szCs w:val="24"/>
        </w:rPr>
        <w:t xml:space="preserve"> д-</w:t>
      </w:r>
      <w:proofErr w:type="spellStart"/>
      <w:r w:rsidRPr="004B2199">
        <w:rPr>
          <w:szCs w:val="24"/>
        </w:rPr>
        <w:t>р.биол.наук</w:t>
      </w:r>
      <w:proofErr w:type="spellEnd"/>
      <w:r w:rsidRPr="004B2199">
        <w:rPr>
          <w:szCs w:val="24"/>
        </w:rPr>
        <w:t xml:space="preserve">, профессор, </w:t>
      </w:r>
      <w:proofErr w:type="spellStart"/>
      <w:r w:rsidRPr="004B2199">
        <w:rPr>
          <w:color w:val="000000"/>
          <w:szCs w:val="24"/>
          <w:shd w:val="clear" w:color="auto" w:fill="FFFFFF"/>
        </w:rPr>
        <w:t>в.н.с</w:t>
      </w:r>
      <w:proofErr w:type="spellEnd"/>
      <w:r w:rsidRPr="004B2199">
        <w:rPr>
          <w:color w:val="000000"/>
          <w:szCs w:val="24"/>
          <w:shd w:val="clear" w:color="auto" w:fill="FFFFFF"/>
        </w:rPr>
        <w:t>. гидрохимического отдела ИВП РАН, ФГБУ «Гидрохимический институт»;</w:t>
      </w:r>
    </w:p>
    <w:p w:rsidR="00C44F2F" w:rsidRPr="004B2199" w:rsidRDefault="00C44F2F" w:rsidP="00C44F2F">
      <w:pPr>
        <w:pStyle w:val="a5"/>
        <w:spacing w:line="240" w:lineRule="auto"/>
        <w:ind w:firstLine="567"/>
        <w:rPr>
          <w:rFonts w:ascii="Times New Roman" w:hAnsi="Times New Roman"/>
          <w:sz w:val="24"/>
        </w:rPr>
      </w:pPr>
      <w:proofErr w:type="spellStart"/>
      <w:r w:rsidRPr="004B2199">
        <w:rPr>
          <w:rFonts w:ascii="Times New Roman" w:hAnsi="Times New Roman"/>
          <w:b/>
          <w:sz w:val="24"/>
        </w:rPr>
        <w:t>Барабашин</w:t>
      </w:r>
      <w:proofErr w:type="spellEnd"/>
      <w:r w:rsidRPr="004B2199">
        <w:rPr>
          <w:rFonts w:ascii="Times New Roman" w:hAnsi="Times New Roman"/>
          <w:b/>
          <w:sz w:val="24"/>
        </w:rPr>
        <w:t xml:space="preserve"> Т.О., </w:t>
      </w:r>
      <w:proofErr w:type="spellStart"/>
      <w:r w:rsidRPr="004B2199">
        <w:rPr>
          <w:rFonts w:ascii="Times New Roman" w:hAnsi="Times New Roman"/>
          <w:sz w:val="24"/>
        </w:rPr>
        <w:t>канд.биол.наук</w:t>
      </w:r>
      <w:proofErr w:type="spellEnd"/>
      <w:r w:rsidRPr="004B2199">
        <w:rPr>
          <w:rFonts w:ascii="Times New Roman" w:hAnsi="Times New Roman"/>
          <w:sz w:val="24"/>
        </w:rPr>
        <w:t>, доцент, руководитель управления океанографии и природоохранных исследований;</w:t>
      </w:r>
    </w:p>
    <w:p w:rsidR="00C44F2F" w:rsidRPr="004B2199" w:rsidRDefault="00C44F2F" w:rsidP="00C44F2F">
      <w:pPr>
        <w:ind w:firstLine="567"/>
        <w:jc w:val="both"/>
        <w:rPr>
          <w:szCs w:val="24"/>
        </w:rPr>
      </w:pPr>
      <w:r w:rsidRPr="004B2199">
        <w:rPr>
          <w:b/>
          <w:szCs w:val="24"/>
        </w:rPr>
        <w:t>Брагина Т.М.</w:t>
      </w:r>
      <w:r w:rsidRPr="004B2199">
        <w:rPr>
          <w:szCs w:val="24"/>
        </w:rPr>
        <w:t xml:space="preserve">, д-р. биол. наук, профессор, </w:t>
      </w:r>
      <w:proofErr w:type="spellStart"/>
      <w:r w:rsidRPr="004B2199">
        <w:rPr>
          <w:szCs w:val="24"/>
        </w:rPr>
        <w:t>гл.н.с</w:t>
      </w:r>
      <w:proofErr w:type="spellEnd"/>
      <w:r w:rsidRPr="004B2199">
        <w:rPr>
          <w:szCs w:val="24"/>
        </w:rPr>
        <w:t>. ФГБНУ «АзНИИРХ»;</w:t>
      </w:r>
    </w:p>
    <w:p w:rsidR="00C44F2F" w:rsidRPr="004B2199" w:rsidRDefault="00C44F2F" w:rsidP="00C44F2F">
      <w:pPr>
        <w:pStyle w:val="a5"/>
        <w:spacing w:line="240" w:lineRule="auto"/>
        <w:ind w:firstLine="567"/>
        <w:rPr>
          <w:rFonts w:ascii="Times New Roman" w:hAnsi="Times New Roman"/>
          <w:sz w:val="24"/>
        </w:rPr>
      </w:pPr>
      <w:r w:rsidRPr="004B2199">
        <w:rPr>
          <w:rFonts w:ascii="Times New Roman" w:hAnsi="Times New Roman"/>
          <w:b/>
          <w:sz w:val="24"/>
        </w:rPr>
        <w:t>Бугаев Л.А.,</w:t>
      </w:r>
      <w:r w:rsidRPr="004B2199">
        <w:rPr>
          <w:rFonts w:ascii="Times New Roman" w:hAnsi="Times New Roman"/>
          <w:sz w:val="24"/>
        </w:rPr>
        <w:t xml:space="preserve"> </w:t>
      </w:r>
      <w:proofErr w:type="spellStart"/>
      <w:r w:rsidRPr="004B2199">
        <w:rPr>
          <w:rFonts w:ascii="Times New Roman" w:hAnsi="Times New Roman"/>
          <w:sz w:val="24"/>
        </w:rPr>
        <w:t>канд.биол.наук</w:t>
      </w:r>
      <w:proofErr w:type="spellEnd"/>
      <w:r w:rsidRPr="004B2199">
        <w:rPr>
          <w:rFonts w:ascii="Times New Roman" w:hAnsi="Times New Roman"/>
          <w:sz w:val="24"/>
        </w:rPr>
        <w:t>, доцент, заведующий отделом генетики и здоровья рыб ФГБНУ «АзНИИРХ»;</w:t>
      </w:r>
    </w:p>
    <w:p w:rsidR="00C44F2F" w:rsidRPr="004B2199" w:rsidRDefault="00C44F2F" w:rsidP="00C44F2F">
      <w:pPr>
        <w:pStyle w:val="a5"/>
        <w:spacing w:line="240" w:lineRule="auto"/>
        <w:ind w:firstLine="567"/>
        <w:rPr>
          <w:rFonts w:ascii="Times New Roman" w:hAnsi="Times New Roman"/>
          <w:sz w:val="24"/>
        </w:rPr>
      </w:pPr>
      <w:r w:rsidRPr="004B2199">
        <w:rPr>
          <w:rFonts w:ascii="Times New Roman" w:hAnsi="Times New Roman"/>
          <w:b/>
          <w:sz w:val="24"/>
        </w:rPr>
        <w:t xml:space="preserve">Дудкин С.И., </w:t>
      </w:r>
      <w:proofErr w:type="spellStart"/>
      <w:r w:rsidRPr="004B2199">
        <w:rPr>
          <w:rFonts w:ascii="Times New Roman" w:hAnsi="Times New Roman"/>
          <w:sz w:val="24"/>
        </w:rPr>
        <w:t>канд.биол.наук</w:t>
      </w:r>
      <w:proofErr w:type="spellEnd"/>
      <w:r w:rsidRPr="004B2199">
        <w:rPr>
          <w:rFonts w:ascii="Times New Roman" w:hAnsi="Times New Roman"/>
          <w:sz w:val="24"/>
        </w:rPr>
        <w:t xml:space="preserve">, </w:t>
      </w:r>
      <w:r w:rsidRPr="004B2199">
        <w:rPr>
          <w:rFonts w:ascii="Times New Roman" w:hAnsi="Times New Roman"/>
          <w:color w:val="000000"/>
          <w:sz w:val="24"/>
          <w:lang w:bidi="ru-RU"/>
        </w:rPr>
        <w:t xml:space="preserve">начальник службы нормативно-правового регулирования рыболовства, международной и образовательной деятельности </w:t>
      </w:r>
      <w:r w:rsidRPr="004B2199">
        <w:rPr>
          <w:rFonts w:ascii="Times New Roman" w:hAnsi="Times New Roman"/>
          <w:sz w:val="24"/>
        </w:rPr>
        <w:t>ФГБНУ «АзНИИРХ»;</w:t>
      </w:r>
    </w:p>
    <w:p w:rsidR="00C44F2F" w:rsidRPr="004B2199" w:rsidRDefault="00C44F2F" w:rsidP="00C44F2F">
      <w:pPr>
        <w:pStyle w:val="a5"/>
        <w:spacing w:line="240" w:lineRule="auto"/>
        <w:ind w:firstLine="567"/>
        <w:rPr>
          <w:rFonts w:ascii="Times New Roman" w:hAnsi="Times New Roman"/>
          <w:sz w:val="24"/>
        </w:rPr>
      </w:pPr>
      <w:r w:rsidRPr="004B2199">
        <w:rPr>
          <w:rFonts w:ascii="Times New Roman" w:hAnsi="Times New Roman"/>
          <w:b/>
          <w:sz w:val="24"/>
        </w:rPr>
        <w:t>Колесников С.И.,</w:t>
      </w:r>
      <w:r w:rsidRPr="004B2199">
        <w:rPr>
          <w:rFonts w:ascii="Times New Roman" w:hAnsi="Times New Roman"/>
          <w:sz w:val="24"/>
        </w:rPr>
        <w:t xml:space="preserve"> д-р. с.-х. наук, профессор, </w:t>
      </w:r>
      <w:r w:rsidRPr="004B2199">
        <w:rPr>
          <w:rFonts w:ascii="Times New Roman" w:hAnsi="Times New Roman"/>
          <w:color w:val="000000"/>
          <w:sz w:val="24"/>
        </w:rPr>
        <w:t>заведующий кафедрой экологии и природопользования Академии биологии и биотехнологии ЮФУ;</w:t>
      </w:r>
    </w:p>
    <w:p w:rsidR="00C44F2F" w:rsidRPr="004B2199" w:rsidRDefault="00C44F2F" w:rsidP="00C44F2F">
      <w:pPr>
        <w:pStyle w:val="a5"/>
        <w:spacing w:line="240" w:lineRule="auto"/>
        <w:ind w:firstLine="567"/>
        <w:rPr>
          <w:rFonts w:ascii="Times New Roman" w:hAnsi="Times New Roman"/>
          <w:sz w:val="24"/>
        </w:rPr>
      </w:pPr>
      <w:proofErr w:type="spellStart"/>
      <w:r w:rsidRPr="004B2199">
        <w:rPr>
          <w:rFonts w:ascii="Times New Roman" w:hAnsi="Times New Roman"/>
          <w:b/>
          <w:sz w:val="24"/>
        </w:rPr>
        <w:t>Лужняк</w:t>
      </w:r>
      <w:proofErr w:type="spellEnd"/>
      <w:r w:rsidRPr="004B2199">
        <w:rPr>
          <w:rFonts w:ascii="Times New Roman" w:hAnsi="Times New Roman"/>
          <w:b/>
          <w:sz w:val="24"/>
        </w:rPr>
        <w:t> В.А.</w:t>
      </w:r>
      <w:r w:rsidRPr="004B2199">
        <w:rPr>
          <w:rFonts w:ascii="Times New Roman" w:hAnsi="Times New Roman"/>
          <w:sz w:val="24"/>
        </w:rPr>
        <w:t xml:space="preserve">, </w:t>
      </w:r>
      <w:proofErr w:type="spellStart"/>
      <w:r w:rsidRPr="004B2199">
        <w:rPr>
          <w:rFonts w:ascii="Times New Roman" w:hAnsi="Times New Roman"/>
          <w:sz w:val="24"/>
        </w:rPr>
        <w:t>канд.биол.наук</w:t>
      </w:r>
      <w:proofErr w:type="spellEnd"/>
      <w:r w:rsidRPr="004B2199">
        <w:rPr>
          <w:rFonts w:ascii="Times New Roman" w:hAnsi="Times New Roman"/>
          <w:sz w:val="24"/>
        </w:rPr>
        <w:t>. руководитель управления промысловых научных исследований ФГБНУ «АзНИИРХ»;</w:t>
      </w:r>
    </w:p>
    <w:p w:rsidR="00C44F2F" w:rsidRPr="004B2199" w:rsidRDefault="00C44F2F" w:rsidP="00C44F2F">
      <w:pPr>
        <w:ind w:firstLine="567"/>
        <w:jc w:val="both"/>
        <w:rPr>
          <w:szCs w:val="24"/>
        </w:rPr>
      </w:pPr>
      <w:r w:rsidRPr="004B2199">
        <w:rPr>
          <w:b/>
          <w:szCs w:val="24"/>
        </w:rPr>
        <w:t>Степанова А.Н.,</w:t>
      </w:r>
      <w:r w:rsidRPr="004B2199">
        <w:rPr>
          <w:szCs w:val="24"/>
        </w:rPr>
        <w:t xml:space="preserve"> руководитель управления </w:t>
      </w:r>
      <w:proofErr w:type="spellStart"/>
      <w:r w:rsidRPr="004B2199">
        <w:rPr>
          <w:szCs w:val="24"/>
        </w:rPr>
        <w:t>аквакультуры</w:t>
      </w:r>
      <w:proofErr w:type="spellEnd"/>
      <w:r w:rsidRPr="004B2199">
        <w:rPr>
          <w:szCs w:val="24"/>
        </w:rPr>
        <w:t xml:space="preserve"> ФГБНУ «АзНИИРХ»;</w:t>
      </w:r>
    </w:p>
    <w:p w:rsidR="00C44F2F" w:rsidRPr="004B2199" w:rsidRDefault="00C44F2F" w:rsidP="00C44F2F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4B2199">
        <w:rPr>
          <w:b/>
          <w:color w:val="000000"/>
          <w:szCs w:val="24"/>
          <w:shd w:val="clear" w:color="auto" w:fill="FFFFFF"/>
        </w:rPr>
        <w:t>Чебанов М.С.,</w:t>
      </w:r>
      <w:r w:rsidRPr="004B2199">
        <w:rPr>
          <w:color w:val="000000"/>
          <w:szCs w:val="24"/>
          <w:shd w:val="clear" w:color="auto" w:fill="FFFFFF"/>
        </w:rPr>
        <w:t xml:space="preserve"> </w:t>
      </w:r>
      <w:r w:rsidRPr="004B2199">
        <w:rPr>
          <w:szCs w:val="24"/>
        </w:rPr>
        <w:t xml:space="preserve">д-р. биол. наук, профессор, </w:t>
      </w:r>
      <w:r w:rsidRPr="004B2199">
        <w:rPr>
          <w:color w:val="000000"/>
          <w:szCs w:val="24"/>
          <w:shd w:val="clear" w:color="auto" w:fill="FFFFFF"/>
        </w:rPr>
        <w:t>директор Центра сохранения генофонда осетровых рыб ГБУ КК «</w:t>
      </w:r>
      <w:proofErr w:type="spellStart"/>
      <w:r w:rsidRPr="004B2199">
        <w:rPr>
          <w:color w:val="000000"/>
          <w:szCs w:val="24"/>
          <w:shd w:val="clear" w:color="auto" w:fill="FFFFFF"/>
        </w:rPr>
        <w:t>Кубаньбиоресурсы</w:t>
      </w:r>
      <w:proofErr w:type="spellEnd"/>
      <w:r w:rsidRPr="004B2199">
        <w:rPr>
          <w:color w:val="000000"/>
          <w:szCs w:val="24"/>
          <w:shd w:val="clear" w:color="auto" w:fill="FFFFFF"/>
        </w:rPr>
        <w:t>»;</w:t>
      </w:r>
    </w:p>
    <w:p w:rsidR="00C44F2F" w:rsidRPr="004B2199" w:rsidRDefault="00C44F2F" w:rsidP="00C44F2F">
      <w:pPr>
        <w:ind w:firstLine="567"/>
        <w:rPr>
          <w:szCs w:val="24"/>
        </w:rPr>
      </w:pPr>
      <w:r w:rsidRPr="004B2199">
        <w:rPr>
          <w:b/>
          <w:color w:val="000000"/>
          <w:szCs w:val="24"/>
        </w:rPr>
        <w:t>Чистяков В.А.,</w:t>
      </w:r>
      <w:r w:rsidRPr="004B2199">
        <w:rPr>
          <w:color w:val="000000"/>
          <w:szCs w:val="24"/>
        </w:rPr>
        <w:t xml:space="preserve"> </w:t>
      </w:r>
      <w:r w:rsidRPr="004B2199">
        <w:rPr>
          <w:szCs w:val="24"/>
        </w:rPr>
        <w:t>д-р. биол. наук, профессор,</w:t>
      </w:r>
      <w:r w:rsidRPr="004B2199">
        <w:rPr>
          <w:color w:val="000000"/>
          <w:szCs w:val="24"/>
        </w:rPr>
        <w:t xml:space="preserve"> директор Академии биологии и биотехнологии ЮФУ</w:t>
      </w:r>
      <w:r w:rsidRPr="004B2199">
        <w:rPr>
          <w:szCs w:val="24"/>
        </w:rPr>
        <w:t>;</w:t>
      </w:r>
    </w:p>
    <w:p w:rsidR="00C44F2F" w:rsidRPr="004B2199" w:rsidRDefault="00C44F2F" w:rsidP="00C44F2F">
      <w:pPr>
        <w:ind w:firstLine="567"/>
        <w:rPr>
          <w:szCs w:val="24"/>
        </w:rPr>
      </w:pPr>
      <w:r w:rsidRPr="004B2199">
        <w:rPr>
          <w:b/>
          <w:szCs w:val="24"/>
        </w:rPr>
        <w:t>Щербакова Н.И.</w:t>
      </w:r>
      <w:r w:rsidRPr="004B2199">
        <w:rPr>
          <w:szCs w:val="24"/>
        </w:rPr>
        <w:t xml:space="preserve"> канд. биол. наук, ученый секретарь ФГБНУ «АзНИИРХ».</w:t>
      </w:r>
    </w:p>
    <w:p w:rsidR="00C44F2F" w:rsidRPr="004B2199" w:rsidRDefault="00C44F2F" w:rsidP="00C44F2F">
      <w:pPr>
        <w:jc w:val="both"/>
        <w:rPr>
          <w:rFonts w:ascii="Arial" w:hAnsi="Arial" w:cs="Arial"/>
          <w:i/>
          <w:szCs w:val="24"/>
        </w:rPr>
      </w:pPr>
    </w:p>
    <w:p w:rsidR="00C44F2F" w:rsidRPr="003B022C" w:rsidRDefault="00C44F2F" w:rsidP="00C44F2F">
      <w:pPr>
        <w:spacing w:after="120"/>
        <w:ind w:firstLine="709"/>
        <w:jc w:val="both"/>
        <w:rPr>
          <w:b/>
          <w:i/>
          <w:szCs w:val="24"/>
        </w:rPr>
      </w:pPr>
      <w:r w:rsidRPr="003B022C">
        <w:rPr>
          <w:b/>
          <w:i/>
          <w:szCs w:val="24"/>
        </w:rPr>
        <w:t>Секретариат оргкомитета:</w:t>
      </w:r>
    </w:p>
    <w:p w:rsidR="00C44F2F" w:rsidRPr="004B2199" w:rsidRDefault="00C44F2F" w:rsidP="00C44F2F">
      <w:pPr>
        <w:ind w:firstLine="567"/>
        <w:rPr>
          <w:szCs w:val="24"/>
        </w:rPr>
      </w:pPr>
      <w:r w:rsidRPr="004B2199">
        <w:rPr>
          <w:b/>
          <w:szCs w:val="24"/>
        </w:rPr>
        <w:t>Федорова Е.А.,</w:t>
      </w:r>
      <w:r w:rsidRPr="004B2199">
        <w:rPr>
          <w:szCs w:val="24"/>
        </w:rPr>
        <w:t xml:space="preserve"> канд. биол. наук, заместитель заведующего научно-организационной группой ФГБНУ «АзНИИРХ»;</w:t>
      </w:r>
    </w:p>
    <w:p w:rsidR="00C44F2F" w:rsidRPr="004B2199" w:rsidRDefault="00C44F2F" w:rsidP="00C44F2F">
      <w:pPr>
        <w:ind w:firstLine="567"/>
        <w:jc w:val="both"/>
        <w:rPr>
          <w:rFonts w:ascii="Arial" w:hAnsi="Arial" w:cs="Arial"/>
          <w:i/>
          <w:szCs w:val="24"/>
        </w:rPr>
      </w:pPr>
      <w:r w:rsidRPr="004B2199">
        <w:rPr>
          <w:b/>
          <w:szCs w:val="24"/>
        </w:rPr>
        <w:t>Бортников Е.С.,</w:t>
      </w:r>
      <w:r w:rsidRPr="004B2199">
        <w:rPr>
          <w:szCs w:val="24"/>
        </w:rPr>
        <w:t xml:space="preserve"> </w:t>
      </w:r>
      <w:proofErr w:type="spellStart"/>
      <w:r w:rsidRPr="004B2199">
        <w:rPr>
          <w:szCs w:val="24"/>
        </w:rPr>
        <w:t>н.с</w:t>
      </w:r>
      <w:proofErr w:type="spellEnd"/>
      <w:r w:rsidRPr="004B2199">
        <w:rPr>
          <w:szCs w:val="24"/>
        </w:rPr>
        <w:t>., председатель совета молодых ученых ФГБНУ «АзНИИРХ».</w:t>
      </w:r>
    </w:p>
    <w:p w:rsidR="00C44F2F" w:rsidRPr="004B2199" w:rsidRDefault="00C44F2F" w:rsidP="00C44F2F">
      <w:pPr>
        <w:jc w:val="both"/>
        <w:rPr>
          <w:b/>
          <w:i/>
          <w:szCs w:val="24"/>
        </w:rPr>
      </w:pPr>
    </w:p>
    <w:p w:rsidR="00C44F2F" w:rsidRPr="004B2199" w:rsidRDefault="00C44F2F" w:rsidP="00C44F2F">
      <w:pPr>
        <w:ind w:firstLine="567"/>
        <w:jc w:val="both"/>
        <w:rPr>
          <w:szCs w:val="24"/>
        </w:rPr>
      </w:pPr>
      <w:r w:rsidRPr="004B2199">
        <w:rPr>
          <w:b/>
          <w:i/>
          <w:szCs w:val="24"/>
        </w:rPr>
        <w:lastRenderedPageBreak/>
        <w:t>Рабочий язык конференции</w:t>
      </w:r>
      <w:r w:rsidRPr="004B2199">
        <w:rPr>
          <w:szCs w:val="24"/>
        </w:rPr>
        <w:t xml:space="preserve"> – русский, английский</w:t>
      </w:r>
    </w:p>
    <w:p w:rsidR="00C44F2F" w:rsidRPr="004B2199" w:rsidRDefault="00C44F2F" w:rsidP="00C44F2F">
      <w:pPr>
        <w:ind w:firstLine="567"/>
        <w:jc w:val="both"/>
        <w:rPr>
          <w:szCs w:val="24"/>
        </w:rPr>
      </w:pPr>
      <w:r w:rsidRPr="004B2199">
        <w:rPr>
          <w:b/>
          <w:i/>
          <w:szCs w:val="24"/>
        </w:rPr>
        <w:t>Форма участия в конференции</w:t>
      </w:r>
      <w:r w:rsidRPr="004B2199">
        <w:rPr>
          <w:caps/>
          <w:szCs w:val="24"/>
        </w:rPr>
        <w:t xml:space="preserve"> – </w:t>
      </w:r>
      <w:r w:rsidRPr="004B2199">
        <w:rPr>
          <w:szCs w:val="24"/>
        </w:rPr>
        <w:t>очная и</w:t>
      </w:r>
      <w:r w:rsidRPr="004B2199">
        <w:rPr>
          <w:caps/>
          <w:szCs w:val="24"/>
        </w:rPr>
        <w:t xml:space="preserve"> </w:t>
      </w:r>
      <w:r w:rsidRPr="004B2199">
        <w:rPr>
          <w:szCs w:val="24"/>
        </w:rPr>
        <w:t>заочная</w:t>
      </w:r>
    </w:p>
    <w:p w:rsidR="00C44F2F" w:rsidRPr="00C44F2F" w:rsidRDefault="00C44F2F" w:rsidP="00C44F2F">
      <w:pPr>
        <w:jc w:val="both"/>
        <w:rPr>
          <w:b/>
          <w:szCs w:val="24"/>
        </w:rPr>
      </w:pPr>
      <w:r w:rsidRPr="00C44F2F">
        <w:rPr>
          <w:b/>
          <w:szCs w:val="24"/>
        </w:rPr>
        <w:t>ВНИМАНИЕ!</w:t>
      </w:r>
    </w:p>
    <w:p w:rsidR="00C44F2F" w:rsidRPr="00C44F2F" w:rsidRDefault="00C44F2F" w:rsidP="00C44F2F">
      <w:pPr>
        <w:jc w:val="both"/>
        <w:rPr>
          <w:szCs w:val="24"/>
        </w:rPr>
      </w:pPr>
      <w:r>
        <w:rPr>
          <w:szCs w:val="24"/>
        </w:rPr>
        <w:t>Продлены сроки регистрации на конференцию</w:t>
      </w:r>
      <w:r w:rsidRPr="004B2199">
        <w:rPr>
          <w:szCs w:val="24"/>
        </w:rPr>
        <w:t xml:space="preserve"> (Приложение 1) </w:t>
      </w:r>
      <w:r w:rsidRPr="004B2199">
        <w:rPr>
          <w:b/>
          <w:szCs w:val="24"/>
        </w:rPr>
        <w:t xml:space="preserve">до 15 </w:t>
      </w:r>
      <w:r>
        <w:rPr>
          <w:b/>
          <w:szCs w:val="24"/>
        </w:rPr>
        <w:t>августа</w:t>
      </w:r>
      <w:r w:rsidRPr="004B2199">
        <w:rPr>
          <w:b/>
          <w:szCs w:val="24"/>
        </w:rPr>
        <w:t xml:space="preserve"> 2018 г.</w:t>
      </w:r>
      <w:r w:rsidRPr="004B2199">
        <w:rPr>
          <w:szCs w:val="24"/>
        </w:rPr>
        <w:t xml:space="preserve"> </w:t>
      </w:r>
      <w:r w:rsidR="007F59EE">
        <w:rPr>
          <w:szCs w:val="24"/>
        </w:rPr>
        <w:br/>
      </w:r>
      <w:r w:rsidRPr="004B2199">
        <w:rPr>
          <w:szCs w:val="24"/>
        </w:rPr>
        <w:t>(</w:t>
      </w:r>
      <w:proofErr w:type="gramStart"/>
      <w:r w:rsidRPr="004B2199">
        <w:rPr>
          <w:szCs w:val="24"/>
          <w:lang w:val="en-US"/>
        </w:rPr>
        <w:t>E</w:t>
      </w:r>
      <w:r w:rsidRPr="004B2199">
        <w:rPr>
          <w:szCs w:val="24"/>
        </w:rPr>
        <w:t>-</w:t>
      </w:r>
      <w:proofErr w:type="spellStart"/>
      <w:r w:rsidRPr="004B2199">
        <w:rPr>
          <w:szCs w:val="24"/>
        </w:rPr>
        <w:t>mail</w:t>
      </w:r>
      <w:proofErr w:type="spellEnd"/>
      <w:r w:rsidRPr="004B2199">
        <w:rPr>
          <w:szCs w:val="24"/>
        </w:rPr>
        <w:t xml:space="preserve">: </w:t>
      </w:r>
      <w:hyperlink r:id="rId6" w:history="1"/>
      <w:r w:rsidRPr="004B2199">
        <w:rPr>
          <w:szCs w:val="24"/>
        </w:rPr>
        <w:t xml:space="preserve"> </w:t>
      </w:r>
      <w:proofErr w:type="spellStart"/>
      <w:r w:rsidRPr="004B2199">
        <w:rPr>
          <w:szCs w:val="24"/>
          <w:shd w:val="clear" w:color="auto" w:fill="FFFFFF"/>
          <w:lang w:val="en-US"/>
        </w:rPr>
        <w:t>tsibina</w:t>
      </w:r>
      <w:proofErr w:type="spellEnd"/>
      <w:r w:rsidRPr="004B2199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e</w:t>
      </w:r>
      <w:r w:rsidRPr="004B2199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g</w:t>
      </w:r>
      <w:r w:rsidRPr="004B2199">
        <w:rPr>
          <w:szCs w:val="24"/>
          <w:shd w:val="clear" w:color="auto" w:fill="FFFFFF"/>
        </w:rPr>
        <w:t>@</w:t>
      </w:r>
      <w:proofErr w:type="spellStart"/>
      <w:r w:rsidRPr="004B2199">
        <w:rPr>
          <w:szCs w:val="24"/>
          <w:shd w:val="clear" w:color="auto" w:fill="FFFFFF"/>
          <w:lang w:val="en-US"/>
        </w:rPr>
        <w:t>azniirkh</w:t>
      </w:r>
      <w:proofErr w:type="spellEnd"/>
      <w:r w:rsidRPr="004B2199">
        <w:rPr>
          <w:szCs w:val="24"/>
          <w:shd w:val="clear" w:color="auto" w:fill="FFFFFF"/>
        </w:rPr>
        <w:t>.</w:t>
      </w:r>
      <w:proofErr w:type="spellStart"/>
      <w:r w:rsidRPr="004B2199">
        <w:rPr>
          <w:szCs w:val="24"/>
          <w:shd w:val="clear" w:color="auto" w:fill="FFFFFF"/>
          <w:lang w:val="en-US"/>
        </w:rPr>
        <w:t>ru</w:t>
      </w:r>
      <w:proofErr w:type="spellEnd"/>
      <w:proofErr w:type="gramEnd"/>
      <w:r w:rsidRPr="004B2199">
        <w:rPr>
          <w:szCs w:val="24"/>
        </w:rPr>
        <w:t xml:space="preserve">). </w:t>
      </w:r>
    </w:p>
    <w:p w:rsidR="00C44F2F" w:rsidRPr="004B2199" w:rsidRDefault="00C44F2F" w:rsidP="00C44F2F">
      <w:pPr>
        <w:ind w:firstLine="567"/>
        <w:jc w:val="both"/>
        <w:rPr>
          <w:szCs w:val="24"/>
        </w:rPr>
      </w:pPr>
    </w:p>
    <w:p w:rsidR="00C44F2F" w:rsidRPr="004B2199" w:rsidRDefault="00C44F2F" w:rsidP="00C44F2F">
      <w:pPr>
        <w:ind w:firstLine="567"/>
        <w:jc w:val="both"/>
        <w:rPr>
          <w:b/>
          <w:szCs w:val="24"/>
        </w:rPr>
      </w:pPr>
      <w:r w:rsidRPr="004B2199">
        <w:rPr>
          <w:szCs w:val="24"/>
        </w:rPr>
        <w:t xml:space="preserve">Предполагается публикация материалов выступления в виде статей. Статьи следует направлять электронной почтой на адрес </w:t>
      </w:r>
      <w:hyperlink r:id="rId7" w:history="1">
        <w:r w:rsidRPr="004B2199">
          <w:rPr>
            <w:rStyle w:val="a3"/>
            <w:szCs w:val="24"/>
            <w:shd w:val="clear" w:color="auto" w:fill="FFFFFF"/>
            <w:lang w:val="en-US"/>
          </w:rPr>
          <w:t>tsibina</w:t>
        </w:r>
        <w:r w:rsidRPr="004B2199">
          <w:rPr>
            <w:rStyle w:val="a3"/>
            <w:szCs w:val="24"/>
            <w:shd w:val="clear" w:color="auto" w:fill="FFFFFF"/>
          </w:rPr>
          <w:t>_</w:t>
        </w:r>
        <w:r w:rsidRPr="004B2199">
          <w:rPr>
            <w:rStyle w:val="a3"/>
            <w:szCs w:val="24"/>
            <w:shd w:val="clear" w:color="auto" w:fill="FFFFFF"/>
            <w:lang w:val="en-US"/>
          </w:rPr>
          <w:t>e</w:t>
        </w:r>
        <w:r w:rsidRPr="004B2199">
          <w:rPr>
            <w:rStyle w:val="a3"/>
            <w:szCs w:val="24"/>
            <w:shd w:val="clear" w:color="auto" w:fill="FFFFFF"/>
          </w:rPr>
          <w:t>_</w:t>
        </w:r>
        <w:r w:rsidRPr="004B2199">
          <w:rPr>
            <w:rStyle w:val="a3"/>
            <w:szCs w:val="24"/>
            <w:shd w:val="clear" w:color="auto" w:fill="FFFFFF"/>
            <w:lang w:val="en-US"/>
          </w:rPr>
          <w:t>g</w:t>
        </w:r>
        <w:r w:rsidRPr="004B2199">
          <w:rPr>
            <w:rStyle w:val="a3"/>
            <w:szCs w:val="24"/>
            <w:shd w:val="clear" w:color="auto" w:fill="FFFFFF"/>
          </w:rPr>
          <w:t>@</w:t>
        </w:r>
        <w:r w:rsidRPr="004B2199">
          <w:rPr>
            <w:rStyle w:val="a3"/>
            <w:szCs w:val="24"/>
            <w:shd w:val="clear" w:color="auto" w:fill="FFFFFF"/>
            <w:lang w:val="en-US"/>
          </w:rPr>
          <w:t>azniirkh</w:t>
        </w:r>
        <w:r w:rsidRPr="004B2199">
          <w:rPr>
            <w:rStyle w:val="a3"/>
            <w:szCs w:val="24"/>
            <w:shd w:val="clear" w:color="auto" w:fill="FFFFFF"/>
          </w:rPr>
          <w:t>.</w:t>
        </w:r>
        <w:proofErr w:type="spellStart"/>
        <w:r w:rsidRPr="004B2199">
          <w:rPr>
            <w:rStyle w:val="a3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4B2199">
        <w:rPr>
          <w:szCs w:val="24"/>
          <w:shd w:val="clear" w:color="auto" w:fill="FFFFFF"/>
        </w:rPr>
        <w:t xml:space="preserve"> </w:t>
      </w:r>
      <w:r w:rsidRPr="004B2199">
        <w:rPr>
          <w:b/>
          <w:szCs w:val="24"/>
        </w:rPr>
        <w:t>до 1</w:t>
      </w:r>
      <w:r>
        <w:rPr>
          <w:b/>
          <w:szCs w:val="24"/>
        </w:rPr>
        <w:t xml:space="preserve"> октября</w:t>
      </w:r>
      <w:r w:rsidRPr="004B2199">
        <w:rPr>
          <w:b/>
          <w:szCs w:val="24"/>
        </w:rPr>
        <w:t xml:space="preserve"> 2018 г. </w:t>
      </w:r>
      <w:r w:rsidRPr="004B2199">
        <w:rPr>
          <w:szCs w:val="24"/>
        </w:rPr>
        <w:t xml:space="preserve">Требования к публикациям (Приложение 2). К началу работы конференции планируется издать сборник материалов (в электронном виде). Сборник материалов будет размещен в национальной библиографической базе </w:t>
      </w:r>
      <w:r w:rsidRPr="004B2199">
        <w:rPr>
          <w:b/>
          <w:szCs w:val="24"/>
        </w:rPr>
        <w:t>РИНЦ.</w:t>
      </w:r>
      <w:r w:rsidRPr="004B2199">
        <w:rPr>
          <w:szCs w:val="24"/>
        </w:rPr>
        <w:t xml:space="preserve"> </w:t>
      </w:r>
    </w:p>
    <w:p w:rsidR="00C44F2F" w:rsidRPr="004B2199" w:rsidRDefault="00C44F2F" w:rsidP="00C44F2F">
      <w:pPr>
        <w:ind w:firstLine="709"/>
        <w:rPr>
          <w:b/>
          <w:i/>
          <w:szCs w:val="24"/>
        </w:rPr>
      </w:pPr>
    </w:p>
    <w:p w:rsidR="00C44F2F" w:rsidRPr="004B2199" w:rsidRDefault="00C44F2F" w:rsidP="00C44F2F">
      <w:pPr>
        <w:pStyle w:val="3"/>
        <w:spacing w:after="0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4B2199">
        <w:rPr>
          <w:bCs/>
          <w:sz w:val="24"/>
          <w:szCs w:val="24"/>
        </w:rPr>
        <w:t xml:space="preserve">Редакционная коллегия оставляет за собой право отказа в публикации материалов, которые представлены с нарушением требований, сроков сдачи или не соответствуют тематике </w:t>
      </w:r>
      <w:r w:rsidRPr="004B2199">
        <w:rPr>
          <w:bCs/>
          <w:sz w:val="24"/>
          <w:szCs w:val="24"/>
          <w:lang w:val="ru-RU"/>
        </w:rPr>
        <w:t>конференции</w:t>
      </w:r>
      <w:r w:rsidRPr="004B2199">
        <w:rPr>
          <w:bCs/>
          <w:sz w:val="24"/>
          <w:szCs w:val="24"/>
        </w:rPr>
        <w:t>.</w:t>
      </w:r>
      <w:r w:rsidRPr="004B2199">
        <w:rPr>
          <w:bCs/>
          <w:sz w:val="24"/>
          <w:szCs w:val="24"/>
          <w:lang w:val="ru-RU"/>
        </w:rPr>
        <w:t xml:space="preserve"> Принятые к печати работы </w:t>
      </w:r>
      <w:r w:rsidRPr="004B2199">
        <w:rPr>
          <w:b/>
          <w:bCs/>
          <w:sz w:val="24"/>
          <w:szCs w:val="24"/>
          <w:lang w:val="ru-RU"/>
        </w:rPr>
        <w:t>публикуются в авторской редакции</w:t>
      </w:r>
      <w:r w:rsidRPr="004B2199">
        <w:rPr>
          <w:bCs/>
          <w:sz w:val="24"/>
          <w:szCs w:val="24"/>
          <w:lang w:val="ru-RU"/>
        </w:rPr>
        <w:t xml:space="preserve">. </w:t>
      </w:r>
      <w:r w:rsidRPr="004B2199">
        <w:rPr>
          <w:b/>
          <w:bCs/>
          <w:sz w:val="24"/>
          <w:szCs w:val="24"/>
          <w:lang w:val="ru-RU"/>
        </w:rPr>
        <w:t>Рукописи не рецензируются и не возвращаются авторам.</w:t>
      </w:r>
    </w:p>
    <w:p w:rsidR="00C44F2F" w:rsidRPr="004B2199" w:rsidRDefault="00C44F2F" w:rsidP="00C44F2F">
      <w:pPr>
        <w:pStyle w:val="3"/>
        <w:spacing w:after="0"/>
        <w:ind w:left="0" w:firstLine="567"/>
        <w:jc w:val="both"/>
        <w:rPr>
          <w:bCs/>
          <w:sz w:val="24"/>
          <w:szCs w:val="24"/>
          <w:lang w:val="ru-RU"/>
        </w:rPr>
      </w:pPr>
      <w:r w:rsidRPr="004B2199">
        <w:rPr>
          <w:bCs/>
          <w:sz w:val="24"/>
          <w:szCs w:val="24"/>
          <w:lang w:val="ru-RU"/>
        </w:rPr>
        <w:t>Организационный взнос составляет:</w:t>
      </w:r>
    </w:p>
    <w:p w:rsidR="00C44F2F" w:rsidRPr="004B2199" w:rsidRDefault="00C44F2F" w:rsidP="00C44F2F">
      <w:pPr>
        <w:pStyle w:val="3"/>
        <w:spacing w:after="0"/>
        <w:ind w:left="0" w:firstLine="567"/>
        <w:jc w:val="both"/>
        <w:rPr>
          <w:bCs/>
          <w:sz w:val="24"/>
          <w:szCs w:val="24"/>
          <w:lang w:val="ru-RU"/>
        </w:rPr>
      </w:pPr>
      <w:r w:rsidRPr="004B2199">
        <w:rPr>
          <w:bCs/>
          <w:sz w:val="24"/>
          <w:szCs w:val="24"/>
          <w:lang w:val="ru-RU"/>
        </w:rPr>
        <w:t xml:space="preserve">– заочное участие - </w:t>
      </w:r>
      <w:r w:rsidRPr="004B2199">
        <w:rPr>
          <w:b/>
          <w:bCs/>
          <w:sz w:val="24"/>
          <w:szCs w:val="24"/>
          <w:lang w:val="ru-RU"/>
        </w:rPr>
        <w:t>500 рублей</w:t>
      </w:r>
      <w:r w:rsidRPr="004B2199">
        <w:rPr>
          <w:bCs/>
          <w:sz w:val="24"/>
          <w:szCs w:val="24"/>
          <w:lang w:val="ru-RU"/>
        </w:rPr>
        <w:t xml:space="preserve"> </w:t>
      </w:r>
    </w:p>
    <w:p w:rsidR="00C44F2F" w:rsidRDefault="00C44F2F" w:rsidP="00C44F2F">
      <w:pPr>
        <w:pStyle w:val="3"/>
        <w:spacing w:after="0"/>
        <w:ind w:left="0" w:firstLine="567"/>
        <w:jc w:val="both"/>
        <w:rPr>
          <w:bCs/>
          <w:sz w:val="24"/>
          <w:szCs w:val="24"/>
          <w:lang w:val="ru-RU"/>
        </w:rPr>
      </w:pPr>
      <w:r w:rsidRPr="004B2199">
        <w:rPr>
          <w:bCs/>
          <w:sz w:val="24"/>
          <w:szCs w:val="24"/>
          <w:lang w:val="ru-RU"/>
        </w:rPr>
        <w:t xml:space="preserve">– очное участие - </w:t>
      </w:r>
      <w:r w:rsidRPr="004B2199">
        <w:rPr>
          <w:b/>
          <w:bCs/>
          <w:sz w:val="24"/>
          <w:szCs w:val="24"/>
          <w:lang w:val="ru-RU"/>
        </w:rPr>
        <w:t>1500 рублей</w:t>
      </w:r>
      <w:r w:rsidRPr="004B2199">
        <w:rPr>
          <w:bCs/>
          <w:sz w:val="24"/>
          <w:szCs w:val="24"/>
          <w:lang w:val="ru-RU"/>
        </w:rPr>
        <w:t xml:space="preserve"> </w:t>
      </w:r>
    </w:p>
    <w:p w:rsidR="00C44F2F" w:rsidRPr="004B2199" w:rsidRDefault="00C44F2F" w:rsidP="00C44F2F">
      <w:pPr>
        <w:pStyle w:val="3"/>
        <w:spacing w:after="0"/>
        <w:ind w:left="0"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Образец платежного поручения представлен в Приложении 3.</w:t>
      </w:r>
    </w:p>
    <w:p w:rsidR="00C44F2F" w:rsidRPr="004B2199" w:rsidRDefault="00C44F2F" w:rsidP="00C44F2F">
      <w:pPr>
        <w:pStyle w:val="3"/>
        <w:spacing w:after="0"/>
        <w:ind w:left="0" w:firstLine="567"/>
        <w:jc w:val="both"/>
        <w:rPr>
          <w:bCs/>
          <w:sz w:val="24"/>
          <w:szCs w:val="24"/>
          <w:lang w:val="ru-RU"/>
        </w:rPr>
      </w:pPr>
      <w:r w:rsidRPr="004B2199">
        <w:rPr>
          <w:bCs/>
          <w:sz w:val="24"/>
          <w:szCs w:val="24"/>
          <w:lang w:val="ru-RU"/>
        </w:rPr>
        <w:t xml:space="preserve">Для студентов, магистров и аспирантов участие в конференции </w:t>
      </w:r>
      <w:r w:rsidRPr="004B2199">
        <w:rPr>
          <w:b/>
          <w:bCs/>
          <w:sz w:val="24"/>
          <w:szCs w:val="24"/>
          <w:lang w:val="ru-RU"/>
        </w:rPr>
        <w:t>бесплатное</w:t>
      </w:r>
      <w:r w:rsidRPr="004B2199">
        <w:rPr>
          <w:bCs/>
          <w:sz w:val="24"/>
          <w:szCs w:val="24"/>
          <w:lang w:val="ru-RU"/>
        </w:rPr>
        <w:t>.</w:t>
      </w:r>
    </w:p>
    <w:p w:rsidR="00C44F2F" w:rsidRPr="004B2199" w:rsidRDefault="00C44F2F" w:rsidP="00C44F2F">
      <w:pPr>
        <w:ind w:firstLine="567"/>
        <w:rPr>
          <w:b/>
          <w:i/>
          <w:szCs w:val="24"/>
        </w:rPr>
      </w:pPr>
    </w:p>
    <w:p w:rsidR="00C44F2F" w:rsidRPr="00C44F2F" w:rsidRDefault="00C44F2F" w:rsidP="00C44F2F">
      <w:pPr>
        <w:ind w:firstLine="567"/>
        <w:jc w:val="both"/>
        <w:rPr>
          <w:b/>
          <w:szCs w:val="24"/>
        </w:rPr>
      </w:pPr>
      <w:r w:rsidRPr="00C44F2F">
        <w:rPr>
          <w:iCs/>
          <w:szCs w:val="24"/>
        </w:rPr>
        <w:t>Р</w:t>
      </w:r>
      <w:r>
        <w:rPr>
          <w:iCs/>
          <w:szCs w:val="24"/>
        </w:rPr>
        <w:t>азмещение</w:t>
      </w:r>
      <w:r w:rsidRPr="00C44F2F">
        <w:rPr>
          <w:iCs/>
          <w:szCs w:val="24"/>
        </w:rPr>
        <w:t xml:space="preserve"> иногородних участников для проживания </w:t>
      </w:r>
      <w:r>
        <w:rPr>
          <w:iCs/>
          <w:szCs w:val="24"/>
        </w:rPr>
        <w:t xml:space="preserve">за свой счет. Информацию о бронировании на период проведения мероприятия сообщать до </w:t>
      </w:r>
      <w:r>
        <w:rPr>
          <w:b/>
          <w:iCs/>
          <w:szCs w:val="24"/>
        </w:rPr>
        <w:t>1 декабря</w:t>
      </w:r>
      <w:r>
        <w:rPr>
          <w:iCs/>
          <w:szCs w:val="24"/>
        </w:rPr>
        <w:t xml:space="preserve"> на </w:t>
      </w:r>
      <w:r w:rsidRPr="004B2199">
        <w:rPr>
          <w:szCs w:val="24"/>
          <w:lang w:val="en-US"/>
        </w:rPr>
        <w:t>e</w:t>
      </w:r>
      <w:r w:rsidRPr="00C44F2F">
        <w:rPr>
          <w:szCs w:val="24"/>
        </w:rPr>
        <w:t>-</w:t>
      </w:r>
      <w:r w:rsidRPr="004B2199">
        <w:rPr>
          <w:szCs w:val="24"/>
          <w:lang w:val="en-US"/>
        </w:rPr>
        <w:t>mail</w:t>
      </w:r>
      <w:r w:rsidRPr="00C44F2F">
        <w:rPr>
          <w:szCs w:val="24"/>
        </w:rPr>
        <w:t xml:space="preserve">: </w:t>
      </w:r>
      <w:hyperlink r:id="rId8" w:history="1"/>
      <w:proofErr w:type="spellStart"/>
      <w:r w:rsidRPr="004B2199">
        <w:rPr>
          <w:szCs w:val="24"/>
          <w:shd w:val="clear" w:color="auto" w:fill="FFFFFF"/>
          <w:lang w:val="en-US"/>
        </w:rPr>
        <w:t>tsibina</w:t>
      </w:r>
      <w:proofErr w:type="spellEnd"/>
      <w:r w:rsidRPr="00C44F2F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e</w:t>
      </w:r>
      <w:r w:rsidRPr="00C44F2F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g</w:t>
      </w:r>
      <w:r w:rsidRPr="00C44F2F">
        <w:rPr>
          <w:szCs w:val="24"/>
          <w:shd w:val="clear" w:color="auto" w:fill="FFFFFF"/>
        </w:rPr>
        <w:t>@</w:t>
      </w:r>
      <w:proofErr w:type="spellStart"/>
      <w:r w:rsidRPr="004B2199">
        <w:rPr>
          <w:szCs w:val="24"/>
          <w:shd w:val="clear" w:color="auto" w:fill="FFFFFF"/>
          <w:lang w:val="en-US"/>
        </w:rPr>
        <w:t>azniirkh</w:t>
      </w:r>
      <w:proofErr w:type="spellEnd"/>
      <w:r w:rsidRPr="00C44F2F">
        <w:rPr>
          <w:szCs w:val="24"/>
          <w:shd w:val="clear" w:color="auto" w:fill="FFFFFF"/>
        </w:rPr>
        <w:t>.</w:t>
      </w:r>
      <w:proofErr w:type="spellStart"/>
      <w:r w:rsidRPr="004B2199">
        <w:rPr>
          <w:szCs w:val="24"/>
          <w:shd w:val="clear" w:color="auto" w:fill="FFFFFF"/>
          <w:lang w:val="en-US"/>
        </w:rPr>
        <w:t>ru</w:t>
      </w:r>
      <w:proofErr w:type="spellEnd"/>
      <w:r>
        <w:rPr>
          <w:szCs w:val="24"/>
          <w:shd w:val="clear" w:color="auto" w:fill="FFFFFF"/>
        </w:rPr>
        <w:t>.</w:t>
      </w:r>
    </w:p>
    <w:p w:rsidR="00C44F2F" w:rsidRPr="004B2199" w:rsidRDefault="00C44F2F" w:rsidP="00C44F2F">
      <w:pPr>
        <w:ind w:firstLine="567"/>
        <w:jc w:val="both"/>
        <w:rPr>
          <w:b/>
          <w:i/>
          <w:szCs w:val="24"/>
        </w:rPr>
      </w:pPr>
      <w:r w:rsidRPr="004B2199">
        <w:rPr>
          <w:b/>
          <w:i/>
          <w:szCs w:val="24"/>
        </w:rPr>
        <w:t>Контактные лица:</w:t>
      </w:r>
    </w:p>
    <w:p w:rsidR="00C44F2F" w:rsidRPr="004B2199" w:rsidRDefault="00C44F2F" w:rsidP="00C44F2F">
      <w:pPr>
        <w:ind w:firstLine="567"/>
        <w:jc w:val="both"/>
        <w:rPr>
          <w:szCs w:val="24"/>
          <w:lang w:val="en-US"/>
        </w:rPr>
      </w:pPr>
      <w:r w:rsidRPr="004B2199">
        <w:rPr>
          <w:b/>
          <w:szCs w:val="24"/>
        </w:rPr>
        <w:t>Федорова Елена Анатольевна</w:t>
      </w:r>
      <w:r w:rsidRPr="004B2199">
        <w:rPr>
          <w:szCs w:val="24"/>
        </w:rPr>
        <w:t xml:space="preserve"> тел. </w:t>
      </w:r>
      <w:r w:rsidRPr="004B2199">
        <w:rPr>
          <w:szCs w:val="24"/>
          <w:lang w:val="en-US"/>
        </w:rPr>
        <w:t>(8863) 262-43-66</w:t>
      </w:r>
    </w:p>
    <w:p w:rsidR="00C44F2F" w:rsidRPr="004B2199" w:rsidRDefault="00C44F2F" w:rsidP="00C44F2F">
      <w:pPr>
        <w:ind w:firstLine="567"/>
        <w:jc w:val="both"/>
        <w:rPr>
          <w:szCs w:val="24"/>
          <w:lang w:val="en-US"/>
        </w:rPr>
      </w:pPr>
      <w:proofErr w:type="gramStart"/>
      <w:r w:rsidRPr="004B2199">
        <w:rPr>
          <w:szCs w:val="24"/>
          <w:lang w:val="en-US"/>
        </w:rPr>
        <w:t>e-mail</w:t>
      </w:r>
      <w:proofErr w:type="gramEnd"/>
      <w:r w:rsidRPr="004B2199">
        <w:rPr>
          <w:szCs w:val="24"/>
          <w:lang w:val="en-US"/>
        </w:rPr>
        <w:t xml:space="preserve">: </w:t>
      </w:r>
      <w:r w:rsidRPr="004B2199">
        <w:rPr>
          <w:rStyle w:val="dropdown-user-namefirst-letter"/>
          <w:szCs w:val="24"/>
          <w:shd w:val="clear" w:color="auto" w:fill="FFFFFF"/>
          <w:lang w:val="en-US"/>
        </w:rPr>
        <w:t>f</w:t>
      </w:r>
      <w:r w:rsidRPr="004B2199">
        <w:rPr>
          <w:szCs w:val="24"/>
          <w:shd w:val="clear" w:color="auto" w:fill="FFFFFF"/>
          <w:lang w:val="en-US"/>
        </w:rPr>
        <w:t>edorova_e_a@azniirkh.ru</w:t>
      </w:r>
    </w:p>
    <w:p w:rsidR="00C44F2F" w:rsidRPr="004B2199" w:rsidRDefault="00C44F2F" w:rsidP="00C44F2F">
      <w:pPr>
        <w:ind w:firstLine="567"/>
        <w:jc w:val="both"/>
        <w:rPr>
          <w:szCs w:val="24"/>
        </w:rPr>
      </w:pPr>
      <w:r w:rsidRPr="004B2199">
        <w:rPr>
          <w:b/>
          <w:szCs w:val="24"/>
        </w:rPr>
        <w:t>Щербакова Наталья Ивановна</w:t>
      </w:r>
      <w:r w:rsidRPr="004B2199">
        <w:rPr>
          <w:szCs w:val="24"/>
        </w:rPr>
        <w:t xml:space="preserve"> тел. (8863) 262-50-75</w:t>
      </w:r>
    </w:p>
    <w:p w:rsidR="00C44F2F" w:rsidRPr="00C44F2F" w:rsidRDefault="00C44F2F" w:rsidP="00C44F2F">
      <w:pPr>
        <w:ind w:firstLine="567"/>
        <w:jc w:val="both"/>
        <w:rPr>
          <w:szCs w:val="24"/>
        </w:rPr>
      </w:pPr>
      <w:proofErr w:type="gramStart"/>
      <w:r w:rsidRPr="004B2199">
        <w:rPr>
          <w:szCs w:val="24"/>
          <w:lang w:val="en-US"/>
        </w:rPr>
        <w:t>e</w:t>
      </w:r>
      <w:r w:rsidRPr="00C44F2F">
        <w:rPr>
          <w:szCs w:val="24"/>
        </w:rPr>
        <w:t>-</w:t>
      </w:r>
      <w:r w:rsidRPr="004B2199">
        <w:rPr>
          <w:szCs w:val="24"/>
          <w:lang w:val="en-US"/>
        </w:rPr>
        <w:t>mail</w:t>
      </w:r>
      <w:proofErr w:type="gramEnd"/>
      <w:r w:rsidRPr="00C44F2F">
        <w:rPr>
          <w:szCs w:val="24"/>
        </w:rPr>
        <w:t xml:space="preserve">: </w:t>
      </w:r>
      <w:proofErr w:type="spellStart"/>
      <w:r w:rsidRPr="004B2199">
        <w:rPr>
          <w:rStyle w:val="dropdown-user-namefirst-letter"/>
          <w:szCs w:val="24"/>
          <w:shd w:val="clear" w:color="auto" w:fill="FFFFFF"/>
          <w:lang w:val="en-US"/>
        </w:rPr>
        <w:t>scherbakova</w:t>
      </w:r>
      <w:proofErr w:type="spellEnd"/>
      <w:r w:rsidRPr="00C44F2F">
        <w:rPr>
          <w:rStyle w:val="dropdown-user-namefirst-letter"/>
          <w:szCs w:val="24"/>
          <w:shd w:val="clear" w:color="auto" w:fill="FFFFFF"/>
        </w:rPr>
        <w:t>_</w:t>
      </w:r>
      <w:r w:rsidRPr="004B2199">
        <w:rPr>
          <w:rStyle w:val="dropdown-user-namefirst-letter"/>
          <w:szCs w:val="24"/>
          <w:shd w:val="clear" w:color="auto" w:fill="FFFFFF"/>
          <w:lang w:val="en-US"/>
        </w:rPr>
        <w:t>n</w:t>
      </w:r>
      <w:r w:rsidRPr="00C44F2F">
        <w:rPr>
          <w:rStyle w:val="dropdown-user-namefirst-letter"/>
          <w:szCs w:val="24"/>
          <w:shd w:val="clear" w:color="auto" w:fill="FFFFFF"/>
        </w:rPr>
        <w:t>_</w:t>
      </w:r>
      <w:proofErr w:type="spellStart"/>
      <w:r w:rsidRPr="004B2199">
        <w:rPr>
          <w:rStyle w:val="dropdown-user-namefirst-letter"/>
          <w:szCs w:val="24"/>
          <w:shd w:val="clear" w:color="auto" w:fill="FFFFFF"/>
          <w:lang w:val="en-US"/>
        </w:rPr>
        <w:t>i</w:t>
      </w:r>
      <w:proofErr w:type="spellEnd"/>
      <w:r w:rsidRPr="00C44F2F">
        <w:rPr>
          <w:rStyle w:val="dropdown-user-namefirst-letter"/>
          <w:szCs w:val="24"/>
          <w:shd w:val="clear" w:color="auto" w:fill="FFFFFF"/>
        </w:rPr>
        <w:t>@</w:t>
      </w:r>
      <w:proofErr w:type="spellStart"/>
      <w:r w:rsidRPr="004B2199">
        <w:rPr>
          <w:rStyle w:val="dropdown-user-namefirst-letter"/>
          <w:szCs w:val="24"/>
          <w:shd w:val="clear" w:color="auto" w:fill="FFFFFF"/>
          <w:lang w:val="en-US"/>
        </w:rPr>
        <w:t>azniirkh</w:t>
      </w:r>
      <w:proofErr w:type="spellEnd"/>
      <w:r w:rsidRPr="00C44F2F">
        <w:rPr>
          <w:rStyle w:val="dropdown-user-namefirst-letter"/>
          <w:szCs w:val="24"/>
          <w:shd w:val="clear" w:color="auto" w:fill="FFFFFF"/>
        </w:rPr>
        <w:t>.</w:t>
      </w:r>
      <w:proofErr w:type="spellStart"/>
      <w:r w:rsidRPr="004B2199">
        <w:rPr>
          <w:rStyle w:val="dropdown-user-namefirst-letter"/>
          <w:szCs w:val="24"/>
          <w:shd w:val="clear" w:color="auto" w:fill="FFFFFF"/>
          <w:lang w:val="en-US"/>
        </w:rPr>
        <w:t>ru</w:t>
      </w:r>
      <w:proofErr w:type="spellEnd"/>
    </w:p>
    <w:p w:rsidR="00C44F2F" w:rsidRPr="004B2199" w:rsidRDefault="00C44F2F" w:rsidP="00C44F2F">
      <w:pPr>
        <w:ind w:firstLine="567"/>
        <w:jc w:val="both"/>
        <w:rPr>
          <w:szCs w:val="24"/>
        </w:rPr>
      </w:pPr>
      <w:proofErr w:type="spellStart"/>
      <w:r w:rsidRPr="004B2199">
        <w:rPr>
          <w:b/>
          <w:szCs w:val="24"/>
        </w:rPr>
        <w:t>Цыбина</w:t>
      </w:r>
      <w:proofErr w:type="spellEnd"/>
      <w:r w:rsidRPr="004B2199">
        <w:rPr>
          <w:b/>
          <w:szCs w:val="24"/>
        </w:rPr>
        <w:t xml:space="preserve"> Екатерина Георгиевна</w:t>
      </w:r>
      <w:r w:rsidRPr="004B2199">
        <w:rPr>
          <w:szCs w:val="24"/>
        </w:rPr>
        <w:t xml:space="preserve"> тел. (8863) 262-43-66</w:t>
      </w:r>
    </w:p>
    <w:p w:rsidR="00C44F2F" w:rsidRPr="00C44F2F" w:rsidRDefault="00C44F2F" w:rsidP="00C44F2F">
      <w:pPr>
        <w:ind w:firstLine="567"/>
        <w:jc w:val="both"/>
        <w:rPr>
          <w:b/>
          <w:szCs w:val="24"/>
        </w:rPr>
      </w:pPr>
      <w:proofErr w:type="gramStart"/>
      <w:r w:rsidRPr="004B2199">
        <w:rPr>
          <w:szCs w:val="24"/>
          <w:lang w:val="en-US"/>
        </w:rPr>
        <w:t>e</w:t>
      </w:r>
      <w:r w:rsidRPr="00C44F2F">
        <w:rPr>
          <w:szCs w:val="24"/>
        </w:rPr>
        <w:t>-</w:t>
      </w:r>
      <w:r w:rsidRPr="004B2199">
        <w:rPr>
          <w:szCs w:val="24"/>
          <w:lang w:val="en-US"/>
        </w:rPr>
        <w:t>mail</w:t>
      </w:r>
      <w:proofErr w:type="gramEnd"/>
      <w:r w:rsidRPr="00C44F2F">
        <w:rPr>
          <w:szCs w:val="24"/>
        </w:rPr>
        <w:t xml:space="preserve">: </w:t>
      </w:r>
      <w:hyperlink r:id="rId9" w:history="1"/>
      <w:r w:rsidRPr="00C44F2F">
        <w:rPr>
          <w:szCs w:val="24"/>
        </w:rPr>
        <w:t xml:space="preserve"> </w:t>
      </w:r>
      <w:proofErr w:type="spellStart"/>
      <w:r w:rsidRPr="004B2199">
        <w:rPr>
          <w:szCs w:val="24"/>
          <w:shd w:val="clear" w:color="auto" w:fill="FFFFFF"/>
          <w:lang w:val="en-US"/>
        </w:rPr>
        <w:t>tsibina</w:t>
      </w:r>
      <w:proofErr w:type="spellEnd"/>
      <w:r w:rsidRPr="00C44F2F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e</w:t>
      </w:r>
      <w:r w:rsidRPr="00C44F2F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g</w:t>
      </w:r>
      <w:r w:rsidRPr="00C44F2F">
        <w:rPr>
          <w:szCs w:val="24"/>
          <w:shd w:val="clear" w:color="auto" w:fill="FFFFFF"/>
        </w:rPr>
        <w:t>@</w:t>
      </w:r>
      <w:proofErr w:type="spellStart"/>
      <w:r w:rsidRPr="004B2199">
        <w:rPr>
          <w:szCs w:val="24"/>
          <w:shd w:val="clear" w:color="auto" w:fill="FFFFFF"/>
          <w:lang w:val="en-US"/>
        </w:rPr>
        <w:t>azniirkh</w:t>
      </w:r>
      <w:proofErr w:type="spellEnd"/>
      <w:r w:rsidRPr="00C44F2F">
        <w:rPr>
          <w:szCs w:val="24"/>
          <w:shd w:val="clear" w:color="auto" w:fill="FFFFFF"/>
        </w:rPr>
        <w:t>.</w:t>
      </w:r>
      <w:proofErr w:type="spellStart"/>
      <w:r w:rsidRPr="004B2199">
        <w:rPr>
          <w:szCs w:val="24"/>
          <w:shd w:val="clear" w:color="auto" w:fill="FFFFFF"/>
          <w:lang w:val="en-US"/>
        </w:rPr>
        <w:t>ru</w:t>
      </w:r>
      <w:proofErr w:type="spellEnd"/>
    </w:p>
    <w:p w:rsidR="00C44F2F" w:rsidRPr="00C44F2F" w:rsidRDefault="00C44F2F" w:rsidP="00D82E14">
      <w:pPr>
        <w:spacing w:after="0" w:line="240" w:lineRule="auto"/>
        <w:ind w:firstLine="567"/>
        <w:jc w:val="both"/>
        <w:rPr>
          <w:b/>
          <w:szCs w:val="24"/>
        </w:rPr>
      </w:pPr>
    </w:p>
    <w:p w:rsidR="00C44F2F" w:rsidRPr="004B2199" w:rsidRDefault="00C44F2F" w:rsidP="00C44F2F">
      <w:pPr>
        <w:ind w:firstLine="567"/>
        <w:jc w:val="center"/>
        <w:rPr>
          <w:b/>
          <w:szCs w:val="24"/>
        </w:rPr>
      </w:pPr>
      <w:r w:rsidRPr="004B2199">
        <w:rPr>
          <w:b/>
          <w:szCs w:val="24"/>
        </w:rPr>
        <w:t>Ждем Вас на конференции!</w:t>
      </w:r>
    </w:p>
    <w:p w:rsidR="00D82E14" w:rsidRDefault="007F59EE" w:rsidP="00E55BBC">
      <w:pPr>
        <w:ind w:firstLine="567"/>
        <w:jc w:val="center"/>
        <w:rPr>
          <w:szCs w:val="24"/>
        </w:rPr>
      </w:pPr>
      <w:r>
        <w:rPr>
          <w:szCs w:val="24"/>
        </w:rPr>
        <w:t>С уважением, ОРГКОМИТЕТ.</w:t>
      </w:r>
    </w:p>
    <w:p w:rsidR="00C44F2F" w:rsidRPr="004B2199" w:rsidRDefault="00C44F2F" w:rsidP="00D82E14">
      <w:pPr>
        <w:ind w:firstLine="567"/>
        <w:jc w:val="right"/>
        <w:rPr>
          <w:b/>
          <w:szCs w:val="24"/>
        </w:rPr>
      </w:pPr>
      <w:r w:rsidRPr="004B2199">
        <w:rPr>
          <w:szCs w:val="24"/>
        </w:rPr>
        <w:br w:type="page"/>
      </w:r>
      <w:bookmarkStart w:id="0" w:name="_GoBack"/>
      <w:bookmarkEnd w:id="0"/>
      <w:r w:rsidRPr="004B2199">
        <w:rPr>
          <w:szCs w:val="24"/>
        </w:rPr>
        <w:lastRenderedPageBreak/>
        <w:t>Приложение 1</w:t>
      </w:r>
    </w:p>
    <w:p w:rsidR="00C44F2F" w:rsidRPr="004B2199" w:rsidRDefault="00C44F2F" w:rsidP="00C44F2F">
      <w:pPr>
        <w:ind w:firstLine="720"/>
        <w:jc w:val="center"/>
        <w:rPr>
          <w:b/>
          <w:szCs w:val="24"/>
        </w:rPr>
      </w:pPr>
    </w:p>
    <w:p w:rsidR="00C44F2F" w:rsidRPr="004B2199" w:rsidRDefault="00C44F2F" w:rsidP="00C44F2F">
      <w:pPr>
        <w:jc w:val="center"/>
        <w:rPr>
          <w:b/>
          <w:szCs w:val="24"/>
        </w:rPr>
      </w:pPr>
      <w:r w:rsidRPr="004B2199">
        <w:rPr>
          <w:b/>
          <w:szCs w:val="24"/>
        </w:rPr>
        <w:t>РЕГИСТРАЦИОННАЯ ФОРМА</w:t>
      </w:r>
    </w:p>
    <w:p w:rsidR="00C44F2F" w:rsidRPr="004B2199" w:rsidRDefault="00C44F2F" w:rsidP="00C44F2F">
      <w:pPr>
        <w:ind w:firstLine="720"/>
        <w:jc w:val="center"/>
        <w:rPr>
          <w:szCs w:val="24"/>
        </w:rPr>
      </w:pPr>
    </w:p>
    <w:p w:rsidR="00C44F2F" w:rsidRPr="004B2199" w:rsidRDefault="00C44F2F" w:rsidP="00C44F2F">
      <w:pPr>
        <w:ind w:right="-1"/>
        <w:jc w:val="center"/>
        <w:rPr>
          <w:szCs w:val="24"/>
        </w:rPr>
      </w:pPr>
      <w:r w:rsidRPr="004B2199">
        <w:rPr>
          <w:szCs w:val="24"/>
        </w:rPr>
        <w:t>на участие в Международной научно-практической конференции, посвященной 90-летию Азовского научно-исследовательского института рыбного хозяйства</w:t>
      </w:r>
    </w:p>
    <w:p w:rsidR="00C44F2F" w:rsidRPr="004B2199" w:rsidRDefault="00C44F2F" w:rsidP="00C44F2F">
      <w:pPr>
        <w:jc w:val="center"/>
        <w:rPr>
          <w:szCs w:val="24"/>
        </w:rPr>
      </w:pPr>
      <w:r w:rsidRPr="004B2199">
        <w:rPr>
          <w:b/>
          <w:szCs w:val="24"/>
        </w:rPr>
        <w:t>«АКТУАЛЬНЫЕ ВОПРОСЫ РЫБОЛОВСТВА, РЫБОВОДСТВА (АКВАКУЛЬТУРЫ) И ЭКОЛОГИЧЕСКОГО МОНИТОРИНА ВОДНЫХ ЭКОСИСТЕМ»</w:t>
      </w:r>
    </w:p>
    <w:p w:rsidR="00C44F2F" w:rsidRPr="004B2199" w:rsidRDefault="00C44F2F" w:rsidP="00C44F2F">
      <w:pPr>
        <w:jc w:val="center"/>
        <w:rPr>
          <w:szCs w:val="24"/>
        </w:rPr>
      </w:pP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0"/>
        <w:gridCol w:w="6735"/>
      </w:tblGrid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Фамилия, имя, отчество: (полностью)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rHeight w:val="39"/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Место работы: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Должность: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spacing w:before="100" w:beforeAutospacing="1" w:after="100" w:afterAutospacing="1"/>
              <w:rPr>
                <w:szCs w:val="24"/>
              </w:rPr>
            </w:pPr>
            <w:r w:rsidRPr="004B2199">
              <w:rPr>
                <w:szCs w:val="24"/>
              </w:rPr>
              <w:t>Ученая степень: 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Ученое звание: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Адрес служебный: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Телефон служебный: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Факс: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E-</w:t>
            </w:r>
            <w:proofErr w:type="spellStart"/>
            <w:r w:rsidRPr="004B2199">
              <w:rPr>
                <w:szCs w:val="24"/>
              </w:rPr>
              <w:t>mail</w:t>
            </w:r>
            <w:proofErr w:type="spellEnd"/>
            <w:r w:rsidRPr="004B2199">
              <w:rPr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Тема доклада: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Планируемая секция: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  <w:tr w:rsidR="00C44F2F" w:rsidRPr="004B2199" w:rsidTr="00F437E7">
        <w:trPr>
          <w:tblCellSpacing w:w="15" w:type="dxa"/>
        </w:trPr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Доклад: устный или стендовый</w:t>
            </w:r>
          </w:p>
        </w:tc>
        <w:tc>
          <w:tcPr>
            <w:tcW w:w="0" w:type="auto"/>
            <w:vAlign w:val="center"/>
          </w:tcPr>
          <w:p w:rsidR="00C44F2F" w:rsidRPr="004B2199" w:rsidRDefault="00C44F2F" w:rsidP="00F437E7">
            <w:pPr>
              <w:rPr>
                <w:szCs w:val="24"/>
              </w:rPr>
            </w:pPr>
            <w:r w:rsidRPr="004B2199">
              <w:rPr>
                <w:szCs w:val="24"/>
              </w:rPr>
              <w:t>_______________________________________________________</w:t>
            </w:r>
          </w:p>
        </w:tc>
      </w:tr>
    </w:tbl>
    <w:p w:rsidR="00C44F2F" w:rsidRPr="004B2199" w:rsidRDefault="00C44F2F" w:rsidP="00C44F2F">
      <w:pPr>
        <w:ind w:firstLine="709"/>
        <w:jc w:val="both"/>
        <w:rPr>
          <w:szCs w:val="24"/>
        </w:rPr>
      </w:pPr>
      <w:r w:rsidRPr="004B2199">
        <w:rPr>
          <w:szCs w:val="24"/>
        </w:rPr>
        <w:t>Название файла с заявкой должно соответствовать фамилии участника на латинице. Фамилия указывается в начале названия файла (</w:t>
      </w:r>
      <w:r w:rsidRPr="004B2199">
        <w:rPr>
          <w:b/>
          <w:szCs w:val="24"/>
          <w:lang w:val="en-US"/>
        </w:rPr>
        <w:t>Ivanov</w:t>
      </w:r>
      <w:r w:rsidRPr="004B2199">
        <w:rPr>
          <w:b/>
          <w:szCs w:val="24"/>
        </w:rPr>
        <w:t>_z</w:t>
      </w:r>
      <w:proofErr w:type="spellStart"/>
      <w:r w:rsidRPr="004B2199">
        <w:rPr>
          <w:b/>
          <w:szCs w:val="24"/>
          <w:lang w:val="en-US"/>
        </w:rPr>
        <w:t>ayavka</w:t>
      </w:r>
      <w:proofErr w:type="spellEnd"/>
      <w:r w:rsidRPr="004B2199">
        <w:rPr>
          <w:szCs w:val="24"/>
        </w:rPr>
        <w:t>). Заявка считается полученной, если оргкомитет отправил подтверждение о ее получении на Ваш электронный адрес.</w:t>
      </w:r>
    </w:p>
    <w:p w:rsidR="00C44F2F" w:rsidRPr="004B2199" w:rsidRDefault="00C44F2F" w:rsidP="004E342F">
      <w:pPr>
        <w:jc w:val="right"/>
        <w:rPr>
          <w:szCs w:val="24"/>
        </w:rPr>
      </w:pPr>
      <w:r w:rsidRPr="004B2199">
        <w:rPr>
          <w:szCs w:val="24"/>
        </w:rPr>
        <w:br w:type="page"/>
      </w:r>
      <w:proofErr w:type="gramStart"/>
      <w:r w:rsidRPr="004B2199">
        <w:rPr>
          <w:szCs w:val="24"/>
        </w:rPr>
        <w:lastRenderedPageBreak/>
        <w:t>Приложение</w:t>
      </w:r>
      <w:proofErr w:type="gramEnd"/>
      <w:r w:rsidRPr="004B2199">
        <w:rPr>
          <w:szCs w:val="24"/>
        </w:rPr>
        <w:t xml:space="preserve"> 2</w:t>
      </w:r>
    </w:p>
    <w:p w:rsidR="00C44F2F" w:rsidRPr="004B2199" w:rsidRDefault="00C44F2F" w:rsidP="00C44F2F">
      <w:pPr>
        <w:pStyle w:val="Default"/>
        <w:ind w:firstLine="567"/>
        <w:rPr>
          <w:bCs/>
          <w:iCs/>
          <w:color w:val="auto"/>
        </w:rPr>
      </w:pPr>
    </w:p>
    <w:p w:rsidR="00C44F2F" w:rsidRPr="004B2199" w:rsidRDefault="00C44F2F" w:rsidP="00C44F2F">
      <w:pPr>
        <w:jc w:val="center"/>
        <w:rPr>
          <w:b/>
          <w:szCs w:val="24"/>
        </w:rPr>
      </w:pPr>
      <w:r w:rsidRPr="004B2199">
        <w:rPr>
          <w:b/>
          <w:szCs w:val="24"/>
        </w:rPr>
        <w:t>Публикации докладов</w:t>
      </w:r>
    </w:p>
    <w:p w:rsidR="00C44F2F" w:rsidRPr="004B2199" w:rsidRDefault="00C44F2F" w:rsidP="00C44F2F">
      <w:pPr>
        <w:jc w:val="center"/>
        <w:rPr>
          <w:szCs w:val="24"/>
        </w:rPr>
      </w:pPr>
    </w:p>
    <w:p w:rsidR="00C44F2F" w:rsidRPr="004B2199" w:rsidRDefault="00C44F2F" w:rsidP="00C44F2F">
      <w:pPr>
        <w:ind w:firstLine="567"/>
        <w:jc w:val="both"/>
        <w:rPr>
          <w:b/>
          <w:szCs w:val="24"/>
        </w:rPr>
      </w:pPr>
      <w:r w:rsidRPr="004B2199">
        <w:rPr>
          <w:szCs w:val="24"/>
        </w:rPr>
        <w:t xml:space="preserve">Статьи (объем текста до 5 страниц, включая заглавие, фамилии авторов, рисунки, таблицы и литературу) должны быть направлены в оргкомитет на электронный адрес </w:t>
      </w:r>
      <w:proofErr w:type="spellStart"/>
      <w:r w:rsidRPr="004B2199">
        <w:rPr>
          <w:szCs w:val="24"/>
          <w:shd w:val="clear" w:color="auto" w:fill="FFFFFF"/>
          <w:lang w:val="en-US"/>
        </w:rPr>
        <w:t>tsibina</w:t>
      </w:r>
      <w:proofErr w:type="spellEnd"/>
      <w:r w:rsidRPr="004B2199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e</w:t>
      </w:r>
      <w:r w:rsidRPr="004B2199">
        <w:rPr>
          <w:szCs w:val="24"/>
          <w:shd w:val="clear" w:color="auto" w:fill="FFFFFF"/>
        </w:rPr>
        <w:t>_</w:t>
      </w:r>
      <w:r w:rsidRPr="004B2199">
        <w:rPr>
          <w:szCs w:val="24"/>
          <w:shd w:val="clear" w:color="auto" w:fill="FFFFFF"/>
          <w:lang w:val="en-US"/>
        </w:rPr>
        <w:t>g</w:t>
      </w:r>
      <w:r w:rsidRPr="004B2199">
        <w:rPr>
          <w:szCs w:val="24"/>
          <w:shd w:val="clear" w:color="auto" w:fill="FFFFFF"/>
        </w:rPr>
        <w:t>@</w:t>
      </w:r>
      <w:proofErr w:type="spellStart"/>
      <w:r w:rsidRPr="004B2199">
        <w:rPr>
          <w:szCs w:val="24"/>
          <w:shd w:val="clear" w:color="auto" w:fill="FFFFFF"/>
          <w:lang w:val="en-US"/>
        </w:rPr>
        <w:t>azniirkh</w:t>
      </w:r>
      <w:proofErr w:type="spellEnd"/>
      <w:r w:rsidRPr="004B2199">
        <w:rPr>
          <w:szCs w:val="24"/>
          <w:shd w:val="clear" w:color="auto" w:fill="FFFFFF"/>
        </w:rPr>
        <w:t>.</w:t>
      </w:r>
      <w:proofErr w:type="spellStart"/>
      <w:r w:rsidRPr="004B2199">
        <w:rPr>
          <w:szCs w:val="24"/>
          <w:shd w:val="clear" w:color="auto" w:fill="FFFFFF"/>
          <w:lang w:val="en-US"/>
        </w:rPr>
        <w:t>ru</w:t>
      </w:r>
      <w:proofErr w:type="spellEnd"/>
      <w:r w:rsidRPr="004B2199">
        <w:rPr>
          <w:szCs w:val="24"/>
        </w:rPr>
        <w:t xml:space="preserve"> прикрепленным файлом MS WORD от имени первого </w:t>
      </w:r>
      <w:r w:rsidRPr="004B2199">
        <w:rPr>
          <w:b/>
          <w:szCs w:val="24"/>
        </w:rPr>
        <w:t xml:space="preserve">автора до 15 сентября 2018 г. </w:t>
      </w:r>
    </w:p>
    <w:p w:rsidR="00C44F2F" w:rsidRPr="004B2199" w:rsidRDefault="00C44F2F" w:rsidP="00C44F2F">
      <w:pPr>
        <w:jc w:val="both"/>
        <w:rPr>
          <w:szCs w:val="24"/>
        </w:rPr>
      </w:pPr>
      <w:r w:rsidRPr="004B2199">
        <w:rPr>
          <w:szCs w:val="24"/>
        </w:rPr>
        <w:t>Автор направляет следующий пакет документов:</w:t>
      </w:r>
    </w:p>
    <w:p w:rsidR="00C44F2F" w:rsidRPr="004B2199" w:rsidRDefault="00C44F2F" w:rsidP="00C44F2F">
      <w:pPr>
        <w:pStyle w:val="Style4"/>
        <w:widowControl/>
        <w:numPr>
          <w:ilvl w:val="0"/>
          <w:numId w:val="1"/>
        </w:numPr>
        <w:spacing w:line="240" w:lineRule="auto"/>
        <w:ind w:left="851"/>
        <w:rPr>
          <w:rStyle w:val="FontStyle13"/>
        </w:rPr>
      </w:pPr>
      <w:r w:rsidRPr="004B2199">
        <w:rPr>
          <w:rStyle w:val="FontStyle13"/>
        </w:rPr>
        <w:t xml:space="preserve"> текстовый файл (над фамилией автора дается рубрикация статьи по УДК; в названии статьи латинское обозначение объекта приводится полностью; под названием статьи указываются научное учреждение, город, место работы, должность, контактная информация: тел., факс, </w:t>
      </w:r>
      <w:r w:rsidRPr="004B2199">
        <w:rPr>
          <w:rStyle w:val="FontStyle13"/>
          <w:lang w:val="en-US"/>
        </w:rPr>
        <w:t>E</w:t>
      </w:r>
      <w:r w:rsidRPr="004B2199">
        <w:rPr>
          <w:rStyle w:val="FontStyle13"/>
        </w:rPr>
        <w:t>-</w:t>
      </w:r>
      <w:proofErr w:type="spellStart"/>
      <w:r w:rsidRPr="004B2199">
        <w:rPr>
          <w:rStyle w:val="FontStyle13"/>
        </w:rPr>
        <w:t>mail</w:t>
      </w:r>
      <w:proofErr w:type="spellEnd"/>
      <w:r w:rsidRPr="004B2199">
        <w:rPr>
          <w:rStyle w:val="FontStyle13"/>
        </w:rPr>
        <w:t>);</w:t>
      </w:r>
    </w:p>
    <w:p w:rsidR="00C44F2F" w:rsidRPr="004B2199" w:rsidRDefault="00C44F2F" w:rsidP="00C44F2F">
      <w:pPr>
        <w:pStyle w:val="Style4"/>
        <w:widowControl/>
        <w:numPr>
          <w:ilvl w:val="0"/>
          <w:numId w:val="1"/>
        </w:numPr>
        <w:spacing w:line="240" w:lineRule="auto"/>
        <w:ind w:left="851"/>
      </w:pPr>
      <w:r w:rsidRPr="004B2199">
        <w:rPr>
          <w:rStyle w:val="FontStyle13"/>
        </w:rPr>
        <w:t xml:space="preserve"> </w:t>
      </w:r>
      <w:r w:rsidRPr="004B2199">
        <w:t xml:space="preserve">файлы, содержащие иллюстрации: (один файл — один рисунок, файлы с графиками и большими таблицами — на листах графического редактора </w:t>
      </w:r>
      <w:proofErr w:type="spellStart"/>
      <w:r w:rsidRPr="004B2199">
        <w:t>Excel</w:t>
      </w:r>
      <w:proofErr w:type="spellEnd"/>
      <w:r w:rsidRPr="004B2199">
        <w:t>);</w:t>
      </w:r>
    </w:p>
    <w:p w:rsidR="00C44F2F" w:rsidRPr="004B2199" w:rsidRDefault="00C44F2F" w:rsidP="00C44F2F">
      <w:pPr>
        <w:pStyle w:val="a4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4B2199">
        <w:rPr>
          <w:sz w:val="24"/>
          <w:szCs w:val="24"/>
        </w:rPr>
        <w:t>файл с подрисуночными подписями</w:t>
      </w:r>
      <w:r w:rsidRPr="004B2199">
        <w:rPr>
          <w:sz w:val="24"/>
          <w:szCs w:val="24"/>
          <w:lang w:val="en-US"/>
        </w:rPr>
        <w:t>.</w:t>
      </w:r>
    </w:p>
    <w:p w:rsidR="00C44F2F" w:rsidRPr="004B2199" w:rsidRDefault="00C44F2F" w:rsidP="00C44F2F">
      <w:pPr>
        <w:rPr>
          <w:szCs w:val="24"/>
        </w:rPr>
      </w:pPr>
    </w:p>
    <w:p w:rsidR="00C44F2F" w:rsidRPr="004B2199" w:rsidRDefault="00C44F2F" w:rsidP="00C44F2F">
      <w:pPr>
        <w:pStyle w:val="Style7"/>
        <w:widowControl/>
        <w:spacing w:line="240" w:lineRule="auto"/>
        <w:ind w:firstLine="567"/>
        <w:jc w:val="center"/>
        <w:rPr>
          <w:rStyle w:val="FontStyle30"/>
          <w:b/>
          <w:bCs/>
        </w:rPr>
      </w:pPr>
      <w:r w:rsidRPr="004B2199">
        <w:rPr>
          <w:rStyle w:val="FontStyle30"/>
          <w:b/>
          <w:bCs/>
        </w:rPr>
        <w:t>Требования к оформлению материалов конференции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  <w:jc w:val="center"/>
        <w:rPr>
          <w:rStyle w:val="FontStyle30"/>
          <w:b/>
          <w:bCs/>
        </w:rPr>
      </w:pP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t xml:space="preserve">Текст должен быть набран шрифтом </w:t>
      </w:r>
      <w:proofErr w:type="spellStart"/>
      <w:r w:rsidRPr="004B2199">
        <w:t>Times</w:t>
      </w:r>
      <w:proofErr w:type="spellEnd"/>
      <w:r w:rsidRPr="004B2199">
        <w:t xml:space="preserve"> </w:t>
      </w:r>
      <w:proofErr w:type="spellStart"/>
      <w:r w:rsidRPr="004B2199">
        <w:t>New</w:t>
      </w:r>
      <w:proofErr w:type="spellEnd"/>
      <w:r w:rsidRPr="004B2199">
        <w:t xml:space="preserve"> </w:t>
      </w:r>
      <w:proofErr w:type="spellStart"/>
      <w:r w:rsidRPr="004B2199">
        <w:t>Roman</w:t>
      </w:r>
      <w:proofErr w:type="spellEnd"/>
      <w:r w:rsidRPr="004B2199">
        <w:t xml:space="preserve">, кегль 12, межстрочный интервал — одинарный, выровнен по ширине. 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rPr>
          <w:b/>
        </w:rPr>
        <w:t>Структура статьи:</w:t>
      </w:r>
      <w:r w:rsidRPr="004B2199">
        <w:t xml:space="preserve"> введение, материал и методика, результаты и обсуждение, заключение, благодарности, список литературы.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  <w:rPr>
          <w:rStyle w:val="FontStyle30"/>
        </w:rPr>
      </w:pPr>
      <w:r w:rsidRPr="004B2199">
        <w:rPr>
          <w:rStyle w:val="FontStyle30"/>
        </w:rPr>
        <w:t xml:space="preserve">Простые формулы должны быть набраны символами (шрифт </w:t>
      </w:r>
      <w:proofErr w:type="spellStart"/>
      <w:r w:rsidRPr="004B2199">
        <w:rPr>
          <w:rStyle w:val="FontStyle30"/>
        </w:rPr>
        <w:t>Symbol</w:t>
      </w:r>
      <w:proofErr w:type="spellEnd"/>
      <w:r w:rsidRPr="004B2199">
        <w:rPr>
          <w:rStyle w:val="FontStyle30"/>
        </w:rPr>
        <w:t xml:space="preserve">), специальные сложные символы, а также многострочные формулы должны быть набраны в редакторе формул </w:t>
      </w:r>
      <w:proofErr w:type="spellStart"/>
      <w:r w:rsidRPr="004B2199">
        <w:rPr>
          <w:rStyle w:val="FontStyle30"/>
        </w:rPr>
        <w:t>Microsoft</w:t>
      </w:r>
      <w:proofErr w:type="spellEnd"/>
      <w:r w:rsidRPr="004B2199">
        <w:rPr>
          <w:rStyle w:val="FontStyle30"/>
        </w:rPr>
        <w:t xml:space="preserve"> </w:t>
      </w:r>
      <w:proofErr w:type="spellStart"/>
      <w:r w:rsidRPr="004B2199">
        <w:rPr>
          <w:rStyle w:val="FontStyle30"/>
        </w:rPr>
        <w:t>Equation</w:t>
      </w:r>
      <w:proofErr w:type="spellEnd"/>
      <w:r w:rsidRPr="004B2199">
        <w:rPr>
          <w:rStyle w:val="FontStyle30"/>
        </w:rPr>
        <w:t xml:space="preserve"> 3.0; 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rPr>
          <w:b/>
        </w:rPr>
        <w:t>Графический</w:t>
      </w:r>
      <w:r w:rsidRPr="004B2199">
        <w:t xml:space="preserve"> </w:t>
      </w:r>
      <w:r w:rsidRPr="004B2199">
        <w:rPr>
          <w:b/>
        </w:rPr>
        <w:t>материал</w:t>
      </w:r>
      <w:r w:rsidRPr="004B2199">
        <w:t xml:space="preserve"> в электронной версии принимается сканированные (оригиналы сканируются в режиме «градации серого», сохраняются в файл </w:t>
      </w:r>
      <w:r w:rsidRPr="004B2199">
        <w:rPr>
          <w:lang w:val="en-US"/>
        </w:rPr>
        <w:t>JPG</w:t>
      </w:r>
      <w:r w:rsidRPr="004B2199">
        <w:t xml:space="preserve"> БЕЗ СЖАТИЯ. При невозможности качественного сканирования, можно, </w:t>
      </w:r>
      <w:r w:rsidRPr="004B2199">
        <w:rPr>
          <w:b/>
        </w:rPr>
        <w:t>как исключение,</w:t>
      </w:r>
      <w:r w:rsidRPr="004B2199">
        <w:t xml:space="preserve"> оговорить вариант предоставления оригинала, так и рисованный на компьютере в черно-белом исполнении. 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t xml:space="preserve">Для </w:t>
      </w:r>
      <w:r w:rsidRPr="004B2199">
        <w:rPr>
          <w:b/>
        </w:rPr>
        <w:t>обозначения осей</w:t>
      </w:r>
      <w:r w:rsidRPr="004B2199">
        <w:t xml:space="preserve"> графиков, легенды, начертания формул на графиках применять размер шрифта </w:t>
      </w:r>
      <w:r w:rsidRPr="004B2199">
        <w:rPr>
          <w:b/>
        </w:rPr>
        <w:t xml:space="preserve">12, </w:t>
      </w:r>
      <w:r w:rsidRPr="004B2199">
        <w:t xml:space="preserve">начиная с большой буквы (Длина, Вес и т. д.). Оси должны быть четко видны (не пунктиром). 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t xml:space="preserve">На рисунок наносятся </w:t>
      </w:r>
      <w:r w:rsidRPr="004B2199">
        <w:rPr>
          <w:b/>
        </w:rPr>
        <w:t>только</w:t>
      </w:r>
      <w:r w:rsidRPr="004B2199">
        <w:t xml:space="preserve"> цифровые и буквенные обозначения, все остальные </w:t>
      </w:r>
      <w:r w:rsidRPr="004B2199">
        <w:br/>
        <w:t xml:space="preserve">пояснения – в подрисуночной подписи. 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t xml:space="preserve">В тексте и таблицах в числах десятичные знаки отделяются запятой. 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t>В таблицах допускаются только горизонтальные линии. Вертикальные линии можно использовать в заголовках граф. Цифры желательно давать единым форматом для текста. В случаях больших таблиц допустимо уменьшение размера шрифта до 9.</w:t>
      </w:r>
    </w:p>
    <w:p w:rsidR="00C44F2F" w:rsidRPr="004B2199" w:rsidRDefault="00C44F2F" w:rsidP="00C44F2F">
      <w:pPr>
        <w:pStyle w:val="Style7"/>
        <w:widowControl/>
        <w:spacing w:line="240" w:lineRule="auto"/>
        <w:ind w:firstLine="567"/>
      </w:pPr>
      <w:r w:rsidRPr="004B2199">
        <w:t xml:space="preserve">При ссылке на литературный источник указывать </w:t>
      </w:r>
      <w:r w:rsidRPr="004B2199">
        <w:rPr>
          <w:b/>
        </w:rPr>
        <w:t>только опубликованные работы</w:t>
      </w:r>
      <w:r w:rsidRPr="004B2199">
        <w:t>; в круглых скобках приводится фамилия автора (или двух авторов) и год издания, если авторов три и более, то приводится фамилия первого автора с пометкой «и др.» — для русских и «</w:t>
      </w:r>
      <w:r w:rsidRPr="004B2199">
        <w:rPr>
          <w:lang w:val="en-US"/>
        </w:rPr>
        <w:t>et</w:t>
      </w:r>
      <w:r w:rsidRPr="004B2199">
        <w:t xml:space="preserve"> </w:t>
      </w:r>
      <w:r w:rsidRPr="004B2199">
        <w:rPr>
          <w:lang w:val="en-US"/>
        </w:rPr>
        <w:t>al</w:t>
      </w:r>
      <w:r w:rsidRPr="004B2199">
        <w:t>.» — для иностранных публикаций.</w:t>
      </w:r>
    </w:p>
    <w:p w:rsidR="00C44F2F" w:rsidRPr="004B2199" w:rsidRDefault="00C44F2F" w:rsidP="00C44F2F">
      <w:pPr>
        <w:spacing w:before="100" w:beforeAutospacing="1" w:after="100" w:afterAutospacing="1"/>
        <w:jc w:val="center"/>
        <w:rPr>
          <w:szCs w:val="24"/>
        </w:rPr>
      </w:pPr>
      <w:r w:rsidRPr="004B2199">
        <w:rPr>
          <w:szCs w:val="24"/>
          <w:u w:val="single"/>
        </w:rPr>
        <w:lastRenderedPageBreak/>
        <w:t>Образец оформления статей:</w:t>
      </w:r>
    </w:p>
    <w:p w:rsidR="00C44F2F" w:rsidRPr="004B2199" w:rsidRDefault="00C44F2F" w:rsidP="007F59EE">
      <w:pPr>
        <w:spacing w:after="0"/>
        <w:rPr>
          <w:caps/>
          <w:kern w:val="28"/>
          <w:szCs w:val="24"/>
        </w:rPr>
      </w:pPr>
      <w:r w:rsidRPr="004B2199">
        <w:rPr>
          <w:caps/>
          <w:kern w:val="28"/>
          <w:szCs w:val="24"/>
        </w:rPr>
        <w:t>УДК 597-</w:t>
      </w:r>
      <w:proofErr w:type="gramStart"/>
      <w:r w:rsidRPr="004B2199">
        <w:rPr>
          <w:caps/>
          <w:kern w:val="28"/>
          <w:szCs w:val="24"/>
        </w:rPr>
        <w:t>116:597.553.2</w:t>
      </w:r>
      <w:proofErr w:type="gramEnd"/>
    </w:p>
    <w:p w:rsidR="00C44F2F" w:rsidRPr="004B2199" w:rsidRDefault="00C44F2F" w:rsidP="00EB6445">
      <w:pPr>
        <w:spacing w:after="0"/>
        <w:rPr>
          <w:caps/>
          <w:kern w:val="28"/>
          <w:szCs w:val="24"/>
        </w:rPr>
      </w:pPr>
    </w:p>
    <w:p w:rsidR="00C44F2F" w:rsidRPr="004B2199" w:rsidRDefault="00C44F2F" w:rsidP="00EB6445">
      <w:pPr>
        <w:spacing w:after="0"/>
        <w:rPr>
          <w:b/>
          <w:bCs/>
          <w:szCs w:val="24"/>
        </w:rPr>
      </w:pPr>
      <w:r w:rsidRPr="004B2199">
        <w:rPr>
          <w:caps/>
          <w:kern w:val="28"/>
          <w:szCs w:val="24"/>
        </w:rPr>
        <w:t xml:space="preserve">динамика биологических характеристик тихоокеанских лососей </w:t>
      </w:r>
      <w:r w:rsidRPr="004B2199">
        <w:rPr>
          <w:caps/>
          <w:kern w:val="28"/>
          <w:szCs w:val="24"/>
        </w:rPr>
        <w:br/>
      </w:r>
    </w:p>
    <w:p w:rsidR="00C44F2F" w:rsidRPr="004B2199" w:rsidRDefault="00C44F2F" w:rsidP="00EB6445">
      <w:pPr>
        <w:spacing w:after="0"/>
        <w:rPr>
          <w:b/>
          <w:bCs/>
          <w:szCs w:val="24"/>
          <w:vertAlign w:val="superscript"/>
        </w:rPr>
      </w:pPr>
      <w:r w:rsidRPr="004B2199">
        <w:rPr>
          <w:b/>
          <w:bCs/>
          <w:szCs w:val="24"/>
        </w:rPr>
        <w:t>А. А. Иванов</w:t>
      </w:r>
      <w:r w:rsidRPr="004B2199">
        <w:rPr>
          <w:b/>
          <w:bCs/>
          <w:szCs w:val="24"/>
          <w:vertAlign w:val="superscript"/>
        </w:rPr>
        <w:t>1</w:t>
      </w:r>
      <w:r w:rsidRPr="004B2199">
        <w:rPr>
          <w:b/>
          <w:bCs/>
          <w:szCs w:val="24"/>
        </w:rPr>
        <w:t>, А. А. Петров</w:t>
      </w:r>
      <w:r w:rsidRPr="004B2199">
        <w:rPr>
          <w:b/>
          <w:bCs/>
          <w:szCs w:val="24"/>
          <w:vertAlign w:val="superscript"/>
        </w:rPr>
        <w:t>2</w:t>
      </w:r>
    </w:p>
    <w:p w:rsidR="00C44F2F" w:rsidRPr="004B2199" w:rsidRDefault="00C44F2F" w:rsidP="00C44F2F">
      <w:pPr>
        <w:rPr>
          <w:b/>
          <w:bCs/>
          <w:szCs w:val="24"/>
          <w:vertAlign w:val="superscript"/>
        </w:rPr>
      </w:pPr>
      <w:r w:rsidRPr="004B2199">
        <w:rPr>
          <w:i/>
          <w:szCs w:val="24"/>
          <w:vertAlign w:val="superscript"/>
        </w:rPr>
        <w:t>1</w:t>
      </w:r>
      <w:r w:rsidRPr="004B2199">
        <w:rPr>
          <w:i/>
          <w:szCs w:val="24"/>
        </w:rPr>
        <w:t xml:space="preserve"> ст. н. с., канд. биол. наук, Камчатский научно-исследовательский институт рыбного хозяйства и океанографии (</w:t>
      </w:r>
      <w:proofErr w:type="spellStart"/>
      <w:r w:rsidRPr="004B2199">
        <w:rPr>
          <w:i/>
          <w:szCs w:val="24"/>
        </w:rPr>
        <w:t>КамчатНИРО</w:t>
      </w:r>
      <w:proofErr w:type="spellEnd"/>
      <w:r w:rsidRPr="004B2199">
        <w:rPr>
          <w:i/>
          <w:szCs w:val="24"/>
        </w:rPr>
        <w:t xml:space="preserve">), </w:t>
      </w:r>
      <w:r w:rsidRPr="004B2199">
        <w:rPr>
          <w:i/>
          <w:szCs w:val="24"/>
        </w:rPr>
        <w:br/>
        <w:t>683003, Петропавловск-Камчатский, Набережная, 18</w:t>
      </w:r>
      <w:r w:rsidRPr="004B2199">
        <w:rPr>
          <w:i/>
          <w:szCs w:val="24"/>
        </w:rPr>
        <w:br/>
        <w:t>Тел., факс: (4152) 41-27-01</w:t>
      </w:r>
      <w:r w:rsidRPr="004B2199">
        <w:rPr>
          <w:i/>
          <w:szCs w:val="24"/>
        </w:rPr>
        <w:br/>
      </w:r>
      <w:r w:rsidRPr="004B2199">
        <w:rPr>
          <w:i/>
          <w:szCs w:val="24"/>
          <w:lang w:val="en-US"/>
        </w:rPr>
        <w:t>E</w:t>
      </w:r>
      <w:r w:rsidRPr="004B2199">
        <w:rPr>
          <w:i/>
          <w:szCs w:val="24"/>
        </w:rPr>
        <w:t>-</w:t>
      </w:r>
      <w:r w:rsidRPr="004B2199">
        <w:rPr>
          <w:i/>
          <w:szCs w:val="24"/>
          <w:lang w:val="en-US"/>
        </w:rPr>
        <w:t>mail</w:t>
      </w:r>
      <w:r w:rsidRPr="004B2199">
        <w:rPr>
          <w:i/>
          <w:szCs w:val="24"/>
        </w:rPr>
        <w:t xml:space="preserve">: </w:t>
      </w:r>
      <w:proofErr w:type="spellStart"/>
      <w:r w:rsidRPr="004B2199">
        <w:rPr>
          <w:i/>
          <w:szCs w:val="24"/>
          <w:lang w:val="en-US"/>
        </w:rPr>
        <w:t>ivanov</w:t>
      </w:r>
      <w:proofErr w:type="spellEnd"/>
      <w:r w:rsidRPr="004B2199">
        <w:rPr>
          <w:i/>
          <w:szCs w:val="24"/>
        </w:rPr>
        <w:t>@</w:t>
      </w:r>
      <w:proofErr w:type="spellStart"/>
      <w:r w:rsidRPr="004B2199">
        <w:rPr>
          <w:i/>
          <w:szCs w:val="24"/>
          <w:lang w:val="en-US"/>
        </w:rPr>
        <w:t>kamniro</w:t>
      </w:r>
      <w:proofErr w:type="spellEnd"/>
      <w:r w:rsidRPr="004B2199">
        <w:rPr>
          <w:i/>
          <w:szCs w:val="24"/>
        </w:rPr>
        <w:t>.</w:t>
      </w:r>
      <w:proofErr w:type="spellStart"/>
      <w:r w:rsidRPr="004B2199">
        <w:rPr>
          <w:i/>
          <w:szCs w:val="24"/>
          <w:lang w:val="en-US"/>
        </w:rPr>
        <w:t>ru</w:t>
      </w:r>
      <w:proofErr w:type="spellEnd"/>
    </w:p>
    <w:p w:rsidR="00C44F2F" w:rsidRPr="004B2199" w:rsidRDefault="00C44F2F" w:rsidP="00C44F2F">
      <w:pPr>
        <w:rPr>
          <w:rStyle w:val="hps"/>
          <w:i/>
          <w:szCs w:val="24"/>
        </w:rPr>
      </w:pPr>
      <w:r w:rsidRPr="004B2199">
        <w:rPr>
          <w:i/>
          <w:szCs w:val="24"/>
          <w:vertAlign w:val="superscript"/>
        </w:rPr>
        <w:t>2</w:t>
      </w:r>
      <w:r w:rsidRPr="004B2199">
        <w:rPr>
          <w:i/>
          <w:szCs w:val="24"/>
        </w:rPr>
        <w:t xml:space="preserve"> </w:t>
      </w:r>
      <w:r w:rsidRPr="004B2199">
        <w:rPr>
          <w:rStyle w:val="hps"/>
          <w:i/>
          <w:szCs w:val="24"/>
        </w:rPr>
        <w:t>м. н. с., Всероссийский научно-исследовательский институт рыбного хозяйства и океанографии (ВНИРО),</w:t>
      </w:r>
      <w:r w:rsidRPr="004B2199">
        <w:rPr>
          <w:rStyle w:val="hps"/>
          <w:i/>
          <w:szCs w:val="24"/>
        </w:rPr>
        <w:br/>
        <w:t xml:space="preserve">107140 Москва, Верхняя </w:t>
      </w:r>
      <w:proofErr w:type="spellStart"/>
      <w:r w:rsidRPr="004B2199">
        <w:rPr>
          <w:rStyle w:val="hps"/>
          <w:i/>
          <w:szCs w:val="24"/>
        </w:rPr>
        <w:t>Красносельская</w:t>
      </w:r>
      <w:proofErr w:type="spellEnd"/>
      <w:r w:rsidRPr="004B2199">
        <w:rPr>
          <w:rStyle w:val="hps"/>
          <w:i/>
          <w:szCs w:val="24"/>
        </w:rPr>
        <w:t>, 17</w:t>
      </w:r>
      <w:r w:rsidRPr="004B2199">
        <w:rPr>
          <w:rStyle w:val="hps"/>
          <w:i/>
          <w:szCs w:val="24"/>
        </w:rPr>
        <w:br/>
        <w:t>Тел., факс: (499) 264-67-83</w:t>
      </w:r>
      <w:r w:rsidRPr="004B2199">
        <w:rPr>
          <w:rStyle w:val="hps"/>
          <w:i/>
          <w:szCs w:val="24"/>
        </w:rPr>
        <w:br/>
        <w:t>Е-</w:t>
      </w:r>
      <w:r w:rsidRPr="004B2199">
        <w:rPr>
          <w:rStyle w:val="hps"/>
          <w:i/>
          <w:szCs w:val="24"/>
          <w:lang w:val="en-US"/>
        </w:rPr>
        <w:t>mail</w:t>
      </w:r>
      <w:r w:rsidRPr="004B2199">
        <w:rPr>
          <w:rStyle w:val="hps"/>
          <w:i/>
          <w:szCs w:val="24"/>
        </w:rPr>
        <w:t xml:space="preserve">: </w:t>
      </w:r>
      <w:hyperlink r:id="rId10" w:history="1">
        <w:r w:rsidRPr="004B2199">
          <w:rPr>
            <w:rStyle w:val="a3"/>
            <w:i/>
            <w:szCs w:val="24"/>
            <w:lang w:val="en-US"/>
          </w:rPr>
          <w:t>petrov</w:t>
        </w:r>
        <w:r w:rsidRPr="004B2199">
          <w:rPr>
            <w:rStyle w:val="a3"/>
            <w:i/>
            <w:szCs w:val="24"/>
          </w:rPr>
          <w:t>@</w:t>
        </w:r>
        <w:r w:rsidRPr="004B2199">
          <w:rPr>
            <w:rStyle w:val="a3"/>
            <w:i/>
            <w:szCs w:val="24"/>
            <w:lang w:val="en-US"/>
          </w:rPr>
          <w:t>vniro</w:t>
        </w:r>
        <w:r w:rsidRPr="004B2199">
          <w:rPr>
            <w:rStyle w:val="a3"/>
            <w:i/>
            <w:szCs w:val="24"/>
          </w:rPr>
          <w:t>.</w:t>
        </w:r>
        <w:proofErr w:type="spellStart"/>
        <w:r w:rsidRPr="004B2199">
          <w:rPr>
            <w:rStyle w:val="a3"/>
            <w:i/>
            <w:szCs w:val="24"/>
            <w:lang w:val="en-US"/>
          </w:rPr>
          <w:t>ru</w:t>
        </w:r>
        <w:proofErr w:type="spellEnd"/>
      </w:hyperlink>
      <w:r w:rsidRPr="004B2199">
        <w:rPr>
          <w:rStyle w:val="hps"/>
          <w:i/>
          <w:szCs w:val="24"/>
        </w:rPr>
        <w:t xml:space="preserve"> </w:t>
      </w:r>
    </w:p>
    <w:p w:rsidR="00C44F2F" w:rsidRPr="004B2199" w:rsidRDefault="00C44F2F" w:rsidP="00C44F2F">
      <w:pPr>
        <w:rPr>
          <w:szCs w:val="24"/>
          <w:lang w:val="en-US"/>
        </w:rPr>
      </w:pPr>
      <w:r w:rsidRPr="004B2199">
        <w:rPr>
          <w:szCs w:val="24"/>
        </w:rPr>
        <w:t>Аннотация</w:t>
      </w:r>
    </w:p>
    <w:p w:rsidR="00C44F2F" w:rsidRPr="004B2199" w:rsidRDefault="00C44F2F" w:rsidP="007F59EE">
      <w:pPr>
        <w:spacing w:after="0"/>
        <w:rPr>
          <w:szCs w:val="24"/>
          <w:lang w:val="en-US"/>
        </w:rPr>
      </w:pPr>
      <w:r w:rsidRPr="004B2199">
        <w:rPr>
          <w:szCs w:val="24"/>
        </w:rPr>
        <w:t>Ключевые</w:t>
      </w:r>
      <w:r w:rsidRPr="004B2199">
        <w:rPr>
          <w:szCs w:val="24"/>
          <w:lang w:val="en-US"/>
        </w:rPr>
        <w:t xml:space="preserve"> </w:t>
      </w:r>
      <w:r w:rsidRPr="004B2199">
        <w:rPr>
          <w:szCs w:val="24"/>
        </w:rPr>
        <w:t>слова</w:t>
      </w:r>
    </w:p>
    <w:p w:rsidR="00C44F2F" w:rsidRPr="004B2199" w:rsidRDefault="00C44F2F" w:rsidP="007F59EE">
      <w:pPr>
        <w:spacing w:after="0"/>
        <w:rPr>
          <w:szCs w:val="24"/>
          <w:lang w:val="en-US"/>
        </w:rPr>
      </w:pPr>
    </w:p>
    <w:p w:rsidR="00C44F2F" w:rsidRPr="004B2199" w:rsidRDefault="00C44F2F" w:rsidP="007F59EE">
      <w:pPr>
        <w:autoSpaceDE w:val="0"/>
        <w:autoSpaceDN w:val="0"/>
        <w:adjustRightInd w:val="0"/>
        <w:spacing w:after="0"/>
        <w:rPr>
          <w:b/>
          <w:bCs/>
          <w:caps/>
          <w:kern w:val="28"/>
          <w:szCs w:val="24"/>
          <w:lang w:val="en-US"/>
        </w:rPr>
      </w:pPr>
      <w:r w:rsidRPr="004B2199">
        <w:rPr>
          <w:b/>
          <w:bCs/>
          <w:caps/>
          <w:kern w:val="28"/>
          <w:szCs w:val="24"/>
          <w:lang w:val="en-US"/>
        </w:rPr>
        <w:t>dynamics of biological CHARACTERISTICS OF Pacific salmonS</w:t>
      </w:r>
    </w:p>
    <w:p w:rsidR="00C44F2F" w:rsidRPr="004B2199" w:rsidRDefault="00C44F2F" w:rsidP="007F59EE">
      <w:pPr>
        <w:autoSpaceDE w:val="0"/>
        <w:autoSpaceDN w:val="0"/>
        <w:adjustRightInd w:val="0"/>
        <w:spacing w:after="0"/>
        <w:rPr>
          <w:b/>
          <w:bCs/>
          <w:caps/>
          <w:kern w:val="28"/>
          <w:szCs w:val="24"/>
          <w:lang w:val="en-US"/>
        </w:rPr>
      </w:pPr>
    </w:p>
    <w:p w:rsidR="00C44F2F" w:rsidRPr="004B2199" w:rsidRDefault="00C44F2F" w:rsidP="00C44F2F">
      <w:pPr>
        <w:autoSpaceDE w:val="0"/>
        <w:autoSpaceDN w:val="0"/>
        <w:adjustRightInd w:val="0"/>
        <w:rPr>
          <w:b/>
          <w:bCs/>
          <w:caps/>
          <w:kern w:val="28"/>
          <w:szCs w:val="24"/>
          <w:lang w:val="en-US"/>
        </w:rPr>
      </w:pPr>
      <w:r w:rsidRPr="004B2199">
        <w:rPr>
          <w:b/>
          <w:bCs/>
          <w:caps/>
          <w:kern w:val="28"/>
          <w:szCs w:val="24"/>
          <w:lang w:val="en-US"/>
        </w:rPr>
        <w:t xml:space="preserve">A. A. </w:t>
      </w:r>
      <w:r w:rsidRPr="004B2199">
        <w:rPr>
          <w:b/>
          <w:bCs/>
          <w:kern w:val="28"/>
          <w:szCs w:val="24"/>
          <w:lang w:val="en-US"/>
        </w:rPr>
        <w:t>Ivanov</w:t>
      </w:r>
      <w:r w:rsidRPr="004B2199">
        <w:rPr>
          <w:b/>
          <w:bCs/>
          <w:kern w:val="28"/>
          <w:szCs w:val="24"/>
          <w:vertAlign w:val="superscript"/>
          <w:lang w:val="en-US"/>
        </w:rPr>
        <w:t>1</w:t>
      </w:r>
      <w:r w:rsidRPr="004B2199">
        <w:rPr>
          <w:b/>
          <w:bCs/>
          <w:caps/>
          <w:kern w:val="28"/>
          <w:szCs w:val="24"/>
          <w:lang w:val="en-US"/>
        </w:rPr>
        <w:t xml:space="preserve">, A. A. </w:t>
      </w:r>
      <w:r w:rsidRPr="004B2199">
        <w:rPr>
          <w:b/>
          <w:bCs/>
          <w:kern w:val="28"/>
          <w:szCs w:val="24"/>
          <w:lang w:val="en-US"/>
        </w:rPr>
        <w:t>Petrov</w:t>
      </w:r>
      <w:r w:rsidRPr="004B2199">
        <w:rPr>
          <w:b/>
          <w:bCs/>
          <w:kern w:val="28"/>
          <w:szCs w:val="24"/>
          <w:vertAlign w:val="superscript"/>
          <w:lang w:val="en-US"/>
        </w:rPr>
        <w:t>2</w:t>
      </w:r>
    </w:p>
    <w:p w:rsidR="00C44F2F" w:rsidRPr="004B2199" w:rsidRDefault="00C44F2F" w:rsidP="00C44F2F">
      <w:pPr>
        <w:rPr>
          <w:i/>
          <w:szCs w:val="24"/>
          <w:lang w:val="en-US"/>
        </w:rPr>
      </w:pPr>
      <w:r w:rsidRPr="004B2199">
        <w:rPr>
          <w:i/>
          <w:szCs w:val="24"/>
          <w:vertAlign w:val="superscript"/>
          <w:lang w:val="en-US"/>
        </w:rPr>
        <w:t>1</w:t>
      </w:r>
      <w:r w:rsidRPr="004B2199">
        <w:rPr>
          <w:i/>
          <w:szCs w:val="24"/>
          <w:lang w:val="en-US"/>
        </w:rPr>
        <w:t xml:space="preserve"> Senior researcher, PhD (Biology), Kamchatka Research Institute of Fisheries and Oceanography (</w:t>
      </w:r>
      <w:proofErr w:type="spellStart"/>
      <w:r w:rsidRPr="004B2199">
        <w:rPr>
          <w:i/>
          <w:szCs w:val="24"/>
          <w:lang w:val="en-US"/>
        </w:rPr>
        <w:t>KamchatNIRO</w:t>
      </w:r>
      <w:proofErr w:type="spellEnd"/>
      <w:proofErr w:type="gramStart"/>
      <w:r w:rsidRPr="004B2199">
        <w:rPr>
          <w:i/>
          <w:szCs w:val="24"/>
          <w:lang w:val="en-US"/>
        </w:rPr>
        <w:t>)</w:t>
      </w:r>
      <w:proofErr w:type="gramEnd"/>
      <w:r w:rsidRPr="004B2199">
        <w:rPr>
          <w:i/>
          <w:szCs w:val="24"/>
          <w:lang w:val="en-US"/>
        </w:rPr>
        <w:br/>
        <w:t xml:space="preserve">683000 </w:t>
      </w:r>
      <w:proofErr w:type="spellStart"/>
      <w:r w:rsidRPr="004B2199">
        <w:rPr>
          <w:i/>
          <w:szCs w:val="24"/>
          <w:lang w:val="en-US"/>
        </w:rPr>
        <w:t>Petropavlovask-Kamchatsky</w:t>
      </w:r>
      <w:proofErr w:type="spellEnd"/>
      <w:r w:rsidRPr="004B2199">
        <w:rPr>
          <w:i/>
          <w:szCs w:val="24"/>
          <w:lang w:val="en-US"/>
        </w:rPr>
        <w:t xml:space="preserve">, </w:t>
      </w:r>
      <w:proofErr w:type="spellStart"/>
      <w:r w:rsidRPr="004B2199">
        <w:rPr>
          <w:i/>
          <w:szCs w:val="24"/>
          <w:lang w:val="en-US"/>
        </w:rPr>
        <w:t>Naberejnaya</w:t>
      </w:r>
      <w:proofErr w:type="spellEnd"/>
      <w:r w:rsidRPr="004B2199">
        <w:rPr>
          <w:i/>
          <w:szCs w:val="24"/>
          <w:lang w:val="en-US"/>
        </w:rPr>
        <w:t xml:space="preserve"> Str., 18</w:t>
      </w:r>
      <w:r w:rsidRPr="004B2199">
        <w:rPr>
          <w:i/>
          <w:szCs w:val="24"/>
          <w:lang w:val="en-US"/>
        </w:rPr>
        <w:br/>
        <w:t>Tel.: (4152) 41-27-01</w:t>
      </w:r>
      <w:r w:rsidRPr="004B2199">
        <w:rPr>
          <w:i/>
          <w:szCs w:val="24"/>
          <w:lang w:val="en-US"/>
        </w:rPr>
        <w:br/>
        <w:t>E-mail: ivanov@kamniro.ru</w:t>
      </w:r>
      <w:r w:rsidRPr="004B2199">
        <w:rPr>
          <w:i/>
          <w:szCs w:val="24"/>
          <w:vertAlign w:val="superscript"/>
          <w:lang w:val="en-US"/>
        </w:rPr>
        <w:t xml:space="preserve"> </w:t>
      </w:r>
    </w:p>
    <w:p w:rsidR="00C44F2F" w:rsidRPr="004B2199" w:rsidRDefault="00C44F2F" w:rsidP="00C44F2F">
      <w:pPr>
        <w:rPr>
          <w:i/>
          <w:szCs w:val="24"/>
          <w:lang w:val="en-US"/>
        </w:rPr>
      </w:pPr>
      <w:r w:rsidRPr="004B2199">
        <w:rPr>
          <w:i/>
          <w:szCs w:val="24"/>
          <w:vertAlign w:val="superscript"/>
          <w:lang w:val="en-US"/>
        </w:rPr>
        <w:t>2</w:t>
      </w:r>
      <w:r w:rsidRPr="004B2199">
        <w:rPr>
          <w:i/>
          <w:szCs w:val="24"/>
          <w:lang w:val="en-US"/>
        </w:rPr>
        <w:t xml:space="preserve"> Junior r</w:t>
      </w:r>
      <w:r w:rsidRPr="004B2199">
        <w:rPr>
          <w:rStyle w:val="hps"/>
          <w:i/>
          <w:szCs w:val="24"/>
          <w:lang w:val="en-US"/>
        </w:rPr>
        <w:t>esearcher, Russian Federal Research Institute of Fisheries and Oceanography (VNIRO)</w:t>
      </w:r>
      <w:r w:rsidRPr="004B2199">
        <w:rPr>
          <w:rStyle w:val="hps"/>
          <w:i/>
          <w:szCs w:val="24"/>
          <w:lang w:val="en-US"/>
        </w:rPr>
        <w:br/>
        <w:t xml:space="preserve">107140 Moscow, </w:t>
      </w:r>
      <w:proofErr w:type="spellStart"/>
      <w:r w:rsidRPr="004B2199">
        <w:rPr>
          <w:rStyle w:val="hps"/>
          <w:i/>
          <w:szCs w:val="24"/>
          <w:lang w:val="en-US"/>
        </w:rPr>
        <w:t>Verkhnyaya</w:t>
      </w:r>
      <w:proofErr w:type="spellEnd"/>
      <w:r w:rsidRPr="004B2199">
        <w:rPr>
          <w:rStyle w:val="hps"/>
          <w:i/>
          <w:szCs w:val="24"/>
          <w:lang w:val="en-US"/>
        </w:rPr>
        <w:t xml:space="preserve"> </w:t>
      </w:r>
      <w:proofErr w:type="spellStart"/>
      <w:r w:rsidRPr="004B2199">
        <w:rPr>
          <w:rStyle w:val="hps"/>
          <w:i/>
          <w:szCs w:val="24"/>
          <w:lang w:val="en-US"/>
        </w:rPr>
        <w:t>Krasnosel'skaya</w:t>
      </w:r>
      <w:proofErr w:type="spellEnd"/>
      <w:r w:rsidRPr="004B2199">
        <w:rPr>
          <w:rStyle w:val="hps"/>
          <w:i/>
          <w:szCs w:val="24"/>
          <w:lang w:val="en-US"/>
        </w:rPr>
        <w:t xml:space="preserve"> str., 17</w:t>
      </w:r>
      <w:r w:rsidRPr="004B2199">
        <w:rPr>
          <w:rStyle w:val="hps"/>
          <w:i/>
          <w:szCs w:val="24"/>
          <w:lang w:val="en-US"/>
        </w:rPr>
        <w:br/>
        <w:t>Tel.</w:t>
      </w:r>
      <w:r w:rsidRPr="004B2199">
        <w:rPr>
          <w:rStyle w:val="atn"/>
          <w:i/>
          <w:szCs w:val="24"/>
          <w:lang w:val="en-US"/>
        </w:rPr>
        <w:t>, fax: (</w:t>
      </w:r>
      <w:r w:rsidRPr="004B2199">
        <w:rPr>
          <w:i/>
          <w:szCs w:val="24"/>
          <w:lang w:val="en-US"/>
        </w:rPr>
        <w:t xml:space="preserve">499) </w:t>
      </w:r>
      <w:r w:rsidRPr="004B2199">
        <w:rPr>
          <w:rStyle w:val="hps"/>
          <w:i/>
          <w:szCs w:val="24"/>
          <w:lang w:val="en-US"/>
        </w:rPr>
        <w:t>264-67-83</w:t>
      </w:r>
      <w:r w:rsidRPr="004B2199">
        <w:rPr>
          <w:rStyle w:val="hps"/>
          <w:i/>
          <w:szCs w:val="24"/>
          <w:lang w:val="en-US"/>
        </w:rPr>
        <w:br/>
        <w:t>E</w:t>
      </w:r>
      <w:r w:rsidRPr="004B2199">
        <w:rPr>
          <w:i/>
          <w:szCs w:val="24"/>
          <w:lang w:val="en-US"/>
        </w:rPr>
        <w:t xml:space="preserve">-mail: </w:t>
      </w:r>
      <w:hyperlink r:id="rId11" w:history="1">
        <w:r w:rsidRPr="004B2199">
          <w:rPr>
            <w:rStyle w:val="a3"/>
            <w:i/>
            <w:szCs w:val="24"/>
            <w:lang w:val="en-US"/>
          </w:rPr>
          <w:t>petrov@vniro.ru</w:t>
        </w:r>
      </w:hyperlink>
    </w:p>
    <w:p w:rsidR="00C44F2F" w:rsidRPr="00B07949" w:rsidRDefault="00C44F2F" w:rsidP="00C44F2F">
      <w:pPr>
        <w:rPr>
          <w:szCs w:val="24"/>
          <w:lang w:val="en-US"/>
        </w:rPr>
      </w:pPr>
      <w:r w:rsidRPr="004B2199">
        <w:rPr>
          <w:szCs w:val="24"/>
          <w:lang w:val="en-US"/>
        </w:rPr>
        <w:t>Abstract</w:t>
      </w:r>
    </w:p>
    <w:p w:rsidR="00C44F2F" w:rsidRPr="004B2199" w:rsidRDefault="00C44F2F" w:rsidP="00C44F2F">
      <w:pPr>
        <w:rPr>
          <w:szCs w:val="24"/>
          <w:lang w:val="en-US"/>
        </w:rPr>
      </w:pPr>
      <w:r w:rsidRPr="004B2199">
        <w:rPr>
          <w:szCs w:val="24"/>
          <w:lang w:val="en-US"/>
        </w:rPr>
        <w:t>Keywords</w:t>
      </w:r>
    </w:p>
    <w:p w:rsidR="00C44F2F" w:rsidRPr="00B07949" w:rsidRDefault="00C44F2F" w:rsidP="001152FB">
      <w:pPr>
        <w:spacing w:after="0"/>
        <w:rPr>
          <w:szCs w:val="24"/>
          <w:lang w:val="en-US"/>
        </w:rPr>
      </w:pPr>
      <w:r w:rsidRPr="004B2199">
        <w:rPr>
          <w:szCs w:val="24"/>
        </w:rPr>
        <w:t>Текст</w:t>
      </w:r>
    </w:p>
    <w:p w:rsidR="00C44F2F" w:rsidRPr="00B07949" w:rsidRDefault="00C44F2F" w:rsidP="00C44F2F">
      <w:pPr>
        <w:rPr>
          <w:szCs w:val="24"/>
          <w:lang w:val="en-US"/>
        </w:rPr>
      </w:pPr>
      <w:r w:rsidRPr="00B07949">
        <w:rPr>
          <w:szCs w:val="24"/>
          <w:lang w:val="en-US"/>
        </w:rPr>
        <w:t>..........................................................................................................................................</w:t>
      </w:r>
    </w:p>
    <w:p w:rsidR="00C44F2F" w:rsidRPr="004B2199" w:rsidRDefault="00C44F2F" w:rsidP="00C44F2F">
      <w:pPr>
        <w:pBdr>
          <w:bottom w:val="single" w:sz="12" w:space="1" w:color="auto"/>
        </w:pBdr>
        <w:rPr>
          <w:szCs w:val="24"/>
          <w:lang w:val="en-US"/>
        </w:rPr>
      </w:pPr>
      <w:r w:rsidRPr="004B2199">
        <w:rPr>
          <w:szCs w:val="24"/>
        </w:rPr>
        <w:t>Список</w:t>
      </w:r>
      <w:r w:rsidRPr="00B07949">
        <w:rPr>
          <w:szCs w:val="24"/>
          <w:lang w:val="en-US"/>
        </w:rPr>
        <w:t xml:space="preserve"> </w:t>
      </w:r>
      <w:r w:rsidRPr="004B2199">
        <w:rPr>
          <w:szCs w:val="24"/>
        </w:rPr>
        <w:t>литературы</w:t>
      </w:r>
      <w:r w:rsidRPr="004B2199">
        <w:rPr>
          <w:szCs w:val="24"/>
          <w:lang w:val="en-US"/>
        </w:rPr>
        <w:t xml:space="preserve"> / References</w:t>
      </w:r>
    </w:p>
    <w:p w:rsidR="00612C92" w:rsidRDefault="00612C92" w:rsidP="00C44F2F">
      <w:pPr>
        <w:jc w:val="right"/>
        <w:rPr>
          <w:szCs w:val="24"/>
        </w:rPr>
        <w:sectPr w:rsidR="00612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F2F" w:rsidRPr="00B07949" w:rsidRDefault="00C44F2F" w:rsidP="004E342F">
      <w:pPr>
        <w:jc w:val="right"/>
        <w:rPr>
          <w:szCs w:val="24"/>
          <w:lang w:val="en-US"/>
        </w:rPr>
      </w:pPr>
      <w:r>
        <w:rPr>
          <w:szCs w:val="24"/>
        </w:rPr>
        <w:lastRenderedPageBreak/>
        <w:t>Приложение</w:t>
      </w:r>
      <w:r w:rsidRPr="00B07949">
        <w:rPr>
          <w:szCs w:val="24"/>
          <w:lang w:val="en-US"/>
        </w:rPr>
        <w:t xml:space="preserve"> 3</w:t>
      </w:r>
    </w:p>
    <w:p w:rsidR="00C44F2F" w:rsidRPr="00B07949" w:rsidRDefault="00C44F2F" w:rsidP="00C44F2F">
      <w:pPr>
        <w:jc w:val="right"/>
        <w:rPr>
          <w:szCs w:val="24"/>
          <w:lang w:val="en-US"/>
        </w:rPr>
      </w:pPr>
    </w:p>
    <w:p w:rsidR="00C44F2F" w:rsidRPr="00B07949" w:rsidRDefault="00C44F2F" w:rsidP="00C44F2F">
      <w:pPr>
        <w:jc w:val="right"/>
        <w:rPr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87"/>
        <w:gridCol w:w="351"/>
        <w:gridCol w:w="334"/>
        <w:gridCol w:w="977"/>
        <w:gridCol w:w="782"/>
        <w:gridCol w:w="574"/>
        <w:gridCol w:w="158"/>
        <w:gridCol w:w="337"/>
        <w:gridCol w:w="90"/>
        <w:gridCol w:w="109"/>
        <w:gridCol w:w="411"/>
        <w:gridCol w:w="176"/>
        <w:gridCol w:w="451"/>
        <w:gridCol w:w="344"/>
        <w:gridCol w:w="66"/>
        <w:gridCol w:w="334"/>
        <w:gridCol w:w="384"/>
        <w:gridCol w:w="377"/>
        <w:gridCol w:w="339"/>
        <w:gridCol w:w="39"/>
        <w:gridCol w:w="366"/>
        <w:gridCol w:w="361"/>
        <w:gridCol w:w="409"/>
        <w:gridCol w:w="353"/>
        <w:gridCol w:w="370"/>
        <w:gridCol w:w="118"/>
      </w:tblGrid>
      <w:tr w:rsidR="00C44F2F" w:rsidTr="00F437E7">
        <w:trPr>
          <w:trHeight w:val="255"/>
        </w:trPr>
        <w:tc>
          <w:tcPr>
            <w:tcW w:w="10303" w:type="dxa"/>
            <w:gridSpan w:val="27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b/>
                <w:szCs w:val="24"/>
              </w:rPr>
              <w:t>ФГБНУ "АзНИИРХ" (ИНН: 6164004252 / КПП: 616401001)</w:t>
            </w:r>
          </w:p>
        </w:tc>
      </w:tr>
      <w:tr w:rsidR="00C44F2F" w:rsidTr="00F437E7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C44F2F" w:rsidRDefault="00C44F2F" w:rsidP="00F437E7"/>
        </w:tc>
        <w:tc>
          <w:tcPr>
            <w:tcW w:w="4069" w:type="dxa"/>
            <w:gridSpan w:val="9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575" w:type="dxa"/>
            <w:gridSpan w:val="4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2349" w:type="dxa"/>
            <w:gridSpan w:val="7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c>
          <w:tcPr>
            <w:tcW w:w="10303" w:type="dxa"/>
            <w:gridSpan w:val="27"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b/>
                <w:szCs w:val="24"/>
              </w:rPr>
              <w:t xml:space="preserve">344002, Ростовская </w:t>
            </w:r>
            <w:proofErr w:type="spellStart"/>
            <w:r w:rsidRPr="00936102">
              <w:rPr>
                <w:b/>
                <w:szCs w:val="24"/>
              </w:rPr>
              <w:t>обл</w:t>
            </w:r>
            <w:proofErr w:type="spellEnd"/>
            <w:r w:rsidRPr="00936102">
              <w:rPr>
                <w:b/>
                <w:szCs w:val="24"/>
              </w:rPr>
              <w:t xml:space="preserve">, Ростов-на-Дону г, Береговая </w:t>
            </w:r>
            <w:proofErr w:type="spellStart"/>
            <w:r w:rsidRPr="00936102">
              <w:rPr>
                <w:b/>
                <w:szCs w:val="24"/>
              </w:rPr>
              <w:t>ул</w:t>
            </w:r>
            <w:proofErr w:type="spellEnd"/>
            <w:r w:rsidRPr="00936102">
              <w:rPr>
                <w:b/>
                <w:szCs w:val="24"/>
              </w:rPr>
              <w:t>, дом № 21в, тел.: 8 (863) 262-48-50</w:t>
            </w:r>
          </w:p>
        </w:tc>
      </w:tr>
      <w:tr w:rsidR="00C44F2F" w:rsidTr="00F437E7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C44F2F" w:rsidRDefault="00C44F2F" w:rsidP="00F437E7"/>
        </w:tc>
        <w:tc>
          <w:tcPr>
            <w:tcW w:w="4069" w:type="dxa"/>
            <w:gridSpan w:val="9"/>
            <w:shd w:val="clear" w:color="FFFFFF" w:fill="auto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050" w:type="dxa"/>
            <w:gridSpan w:val="3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575" w:type="dxa"/>
            <w:gridSpan w:val="4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2349" w:type="dxa"/>
            <w:gridSpan w:val="7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C44F2F" w:rsidRDefault="00C44F2F" w:rsidP="00F437E7"/>
        </w:tc>
        <w:tc>
          <w:tcPr>
            <w:tcW w:w="9909" w:type="dxa"/>
            <w:gridSpan w:val="26"/>
            <w:shd w:val="clear" w:color="FFFFFF" w:fill="auto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  <w:r w:rsidRPr="00936102">
              <w:rPr>
                <w:b/>
                <w:szCs w:val="24"/>
              </w:rPr>
              <w:t>Образец заполнения платежного поручения</w:t>
            </w:r>
          </w:p>
        </w:tc>
      </w:tr>
      <w:tr w:rsidR="00C44F2F" w:rsidTr="00F437E7">
        <w:trPr>
          <w:trHeight w:val="295"/>
        </w:trPr>
        <w:tc>
          <w:tcPr>
            <w:tcW w:w="5132" w:type="dxa"/>
            <w:gridSpan w:val="12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 xml:space="preserve">ОТДЕЛЕНИЕ РОСТОВ-НА-ДОНУ </w:t>
            </w:r>
          </w:p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Г. РОСТОВ-НА-ДОНУ</w:t>
            </w:r>
          </w:p>
        </w:tc>
        <w:tc>
          <w:tcPr>
            <w:tcW w:w="11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БИК</w:t>
            </w:r>
          </w:p>
        </w:tc>
        <w:tc>
          <w:tcPr>
            <w:tcW w:w="3990" w:type="dxa"/>
            <w:gridSpan w:val="12"/>
            <w:tcBorders>
              <w:top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046015001</w:t>
            </w:r>
          </w:p>
        </w:tc>
      </w:tr>
      <w:tr w:rsidR="00C44F2F" w:rsidTr="00F437E7">
        <w:trPr>
          <w:trHeight w:val="672"/>
        </w:trPr>
        <w:tc>
          <w:tcPr>
            <w:tcW w:w="5132" w:type="dxa"/>
            <w:gridSpan w:val="12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ОТДЕЛЕНИЕ РОСТОВ-НА-ДОНУ Г. РОСТОВ-НА-ДОНУ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proofErr w:type="spellStart"/>
            <w:r w:rsidRPr="00936102">
              <w:rPr>
                <w:szCs w:val="24"/>
              </w:rPr>
              <w:t>Сч</w:t>
            </w:r>
            <w:proofErr w:type="spellEnd"/>
            <w:r w:rsidRPr="00936102">
              <w:rPr>
                <w:szCs w:val="24"/>
              </w:rPr>
              <w:t>. №</w:t>
            </w:r>
          </w:p>
        </w:tc>
        <w:tc>
          <w:tcPr>
            <w:tcW w:w="3990" w:type="dxa"/>
            <w:gridSpan w:val="12"/>
            <w:vMerge w:val="restart"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195"/>
        </w:trPr>
        <w:tc>
          <w:tcPr>
            <w:tcW w:w="5132" w:type="dxa"/>
            <w:gridSpan w:val="1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Банк получателя</w:t>
            </w: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proofErr w:type="spellStart"/>
            <w:r w:rsidRPr="00936102">
              <w:rPr>
                <w:szCs w:val="24"/>
              </w:rPr>
              <w:t>Сч</w:t>
            </w:r>
            <w:proofErr w:type="spellEnd"/>
            <w:r w:rsidRPr="00936102">
              <w:rPr>
                <w:szCs w:val="24"/>
              </w:rPr>
              <w:t>. №</w:t>
            </w:r>
          </w:p>
        </w:tc>
        <w:tc>
          <w:tcPr>
            <w:tcW w:w="3990" w:type="dxa"/>
            <w:gridSpan w:val="12"/>
            <w:vMerge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300"/>
        </w:trPr>
        <w:tc>
          <w:tcPr>
            <w:tcW w:w="3058" w:type="dxa"/>
            <w:gridSpan w:val="6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6164004252</w:t>
            </w:r>
          </w:p>
        </w:tc>
        <w:tc>
          <w:tcPr>
            <w:tcW w:w="2074" w:type="dxa"/>
            <w:gridSpan w:val="6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wordWrap w:val="0"/>
              <w:rPr>
                <w:szCs w:val="24"/>
              </w:rPr>
            </w:pPr>
            <w:r w:rsidRPr="00936102">
              <w:rPr>
                <w:szCs w:val="24"/>
              </w:rPr>
              <w:t>616401001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proofErr w:type="spellStart"/>
            <w:r w:rsidRPr="00936102">
              <w:rPr>
                <w:szCs w:val="24"/>
              </w:rPr>
              <w:t>Сч</w:t>
            </w:r>
            <w:proofErr w:type="spellEnd"/>
            <w:r w:rsidRPr="00936102">
              <w:rPr>
                <w:szCs w:val="24"/>
              </w:rPr>
              <w:t>. №</w:t>
            </w:r>
          </w:p>
        </w:tc>
        <w:tc>
          <w:tcPr>
            <w:tcW w:w="3990" w:type="dxa"/>
            <w:gridSpan w:val="12"/>
            <w:vMerge w:val="restart"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40501810260152000001</w:t>
            </w:r>
          </w:p>
        </w:tc>
      </w:tr>
      <w:tr w:rsidR="00C44F2F" w:rsidTr="00F437E7">
        <w:trPr>
          <w:trHeight w:val="20"/>
        </w:trPr>
        <w:tc>
          <w:tcPr>
            <w:tcW w:w="630" w:type="dxa"/>
            <w:gridSpan w:val="2"/>
            <w:tcBorders>
              <w:right w:val="non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proofErr w:type="spellStart"/>
            <w:r w:rsidRPr="00936102">
              <w:rPr>
                <w:szCs w:val="24"/>
              </w:rPr>
              <w:t>Сч</w:t>
            </w:r>
            <w:proofErr w:type="spellEnd"/>
            <w:r w:rsidRPr="00936102">
              <w:rPr>
                <w:szCs w:val="24"/>
              </w:rPr>
              <w:t>. №</w:t>
            </w:r>
          </w:p>
        </w:tc>
        <w:tc>
          <w:tcPr>
            <w:tcW w:w="3990" w:type="dxa"/>
            <w:gridSpan w:val="12"/>
            <w:vMerge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40501810260152000001</w:t>
            </w:r>
          </w:p>
        </w:tc>
      </w:tr>
      <w:tr w:rsidR="00C44F2F" w:rsidTr="00F437E7">
        <w:trPr>
          <w:trHeight w:val="672"/>
        </w:trPr>
        <w:tc>
          <w:tcPr>
            <w:tcW w:w="5132" w:type="dxa"/>
            <w:gridSpan w:val="12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proofErr w:type="spellStart"/>
            <w:r w:rsidRPr="00936102">
              <w:rPr>
                <w:szCs w:val="24"/>
              </w:rPr>
              <w:t>Сч</w:t>
            </w:r>
            <w:proofErr w:type="spellEnd"/>
            <w:r w:rsidRPr="00936102">
              <w:rPr>
                <w:szCs w:val="24"/>
              </w:rPr>
              <w:t>. №</w:t>
            </w:r>
          </w:p>
        </w:tc>
        <w:tc>
          <w:tcPr>
            <w:tcW w:w="3990" w:type="dxa"/>
            <w:gridSpan w:val="12"/>
            <w:vMerge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40501810260152000001</w:t>
            </w:r>
          </w:p>
        </w:tc>
      </w:tr>
      <w:tr w:rsidR="00C44F2F" w:rsidTr="00F437E7">
        <w:trPr>
          <w:trHeight w:val="280"/>
        </w:trPr>
        <w:tc>
          <w:tcPr>
            <w:tcW w:w="5132" w:type="dxa"/>
            <w:gridSpan w:val="12"/>
            <w:vMerge/>
            <w:tcBorders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Вид оп.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01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Срок плат.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280"/>
        </w:trPr>
        <w:tc>
          <w:tcPr>
            <w:tcW w:w="5132" w:type="dxa"/>
            <w:gridSpan w:val="12"/>
            <w:vMerge/>
            <w:tcBorders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Наз. пл.</w:t>
            </w:r>
          </w:p>
        </w:tc>
        <w:tc>
          <w:tcPr>
            <w:tcW w:w="1260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Очер. плат.</w:t>
            </w:r>
          </w:p>
        </w:tc>
        <w:tc>
          <w:tcPr>
            <w:tcW w:w="147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672"/>
        </w:trPr>
        <w:tc>
          <w:tcPr>
            <w:tcW w:w="5132" w:type="dxa"/>
            <w:gridSpan w:val="12"/>
            <w:vMerge/>
            <w:tcBorders>
              <w:right w:val="single" w:sz="5" w:space="0" w:color="auto"/>
            </w:tcBorders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Код</w:t>
            </w:r>
          </w:p>
        </w:tc>
        <w:tc>
          <w:tcPr>
            <w:tcW w:w="1260" w:type="dxa"/>
            <w:gridSpan w:val="4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Рез. поле</w:t>
            </w:r>
          </w:p>
        </w:tc>
        <w:tc>
          <w:tcPr>
            <w:tcW w:w="147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180"/>
        </w:trPr>
        <w:tc>
          <w:tcPr>
            <w:tcW w:w="5132" w:type="dxa"/>
            <w:gridSpan w:val="1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Получатель</w:t>
            </w: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Код</w:t>
            </w:r>
          </w:p>
        </w:tc>
        <w:tc>
          <w:tcPr>
            <w:tcW w:w="126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Рез. поле</w:t>
            </w:r>
          </w:p>
        </w:tc>
        <w:tc>
          <w:tcPr>
            <w:tcW w:w="147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300"/>
        </w:trPr>
        <w:tc>
          <w:tcPr>
            <w:tcW w:w="217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  <w:r w:rsidRPr="00936102">
              <w:rPr>
                <w:szCs w:val="24"/>
              </w:rPr>
              <w:t>00000000000000000130</w:t>
            </w:r>
          </w:p>
        </w:tc>
        <w:tc>
          <w:tcPr>
            <w:tcW w:w="174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60701000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</w:p>
        </w:tc>
        <w:tc>
          <w:tcPr>
            <w:tcW w:w="2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4F2F" w:rsidRPr="00936102" w:rsidRDefault="00C44F2F" w:rsidP="00F437E7">
            <w:pPr>
              <w:jc w:val="center"/>
              <w:rPr>
                <w:szCs w:val="24"/>
              </w:rPr>
            </w:pPr>
          </w:p>
        </w:tc>
      </w:tr>
      <w:tr w:rsidR="00C44F2F" w:rsidTr="00F437E7">
        <w:trPr>
          <w:trHeight w:val="20"/>
        </w:trPr>
        <w:tc>
          <w:tcPr>
            <w:tcW w:w="630" w:type="dxa"/>
            <w:gridSpan w:val="2"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C44F2F" w:rsidRPr="00936102" w:rsidRDefault="00C44F2F" w:rsidP="00F437E7">
            <w:pPr>
              <w:rPr>
                <w:szCs w:val="24"/>
              </w:rPr>
            </w:pPr>
          </w:p>
        </w:tc>
      </w:tr>
      <w:tr w:rsidR="00C44F2F" w:rsidTr="00F437E7">
        <w:trPr>
          <w:trHeight w:val="1050"/>
        </w:trPr>
        <w:tc>
          <w:tcPr>
            <w:tcW w:w="10303" w:type="dxa"/>
            <w:gridSpan w:val="27"/>
            <w:shd w:val="clear" w:color="FFFFFF" w:fill="auto"/>
          </w:tcPr>
          <w:p w:rsidR="00C44F2F" w:rsidRPr="00936102" w:rsidRDefault="00C44F2F" w:rsidP="00F437E7">
            <w:pPr>
              <w:rPr>
                <w:szCs w:val="24"/>
              </w:rPr>
            </w:pPr>
            <w:r w:rsidRPr="00936102">
              <w:rPr>
                <w:szCs w:val="24"/>
              </w:rPr>
              <w:t>000000000000000</w:t>
            </w:r>
            <w:r w:rsidR="007F59EE">
              <w:rPr>
                <w:szCs w:val="24"/>
              </w:rPr>
              <w:t xml:space="preserve">00130, л/с 20586Щ93350, оплата </w:t>
            </w:r>
            <w:r w:rsidRPr="00936102">
              <w:rPr>
                <w:szCs w:val="24"/>
              </w:rPr>
              <w:t xml:space="preserve">за организацию участия </w:t>
            </w:r>
            <w:r>
              <w:rPr>
                <w:szCs w:val="24"/>
              </w:rPr>
              <w:t>Международной на</w:t>
            </w:r>
            <w:r w:rsidR="007F59EE">
              <w:rPr>
                <w:szCs w:val="24"/>
              </w:rPr>
              <w:t>учно-практической конференции «</w:t>
            </w:r>
            <w:r>
              <w:rPr>
                <w:szCs w:val="24"/>
              </w:rPr>
              <w:t>Актуальные вопросы рыболовства, рыбоводства (</w:t>
            </w:r>
            <w:proofErr w:type="spellStart"/>
            <w:r>
              <w:rPr>
                <w:szCs w:val="24"/>
              </w:rPr>
              <w:t>аквакультуры</w:t>
            </w:r>
            <w:proofErr w:type="spellEnd"/>
            <w:r>
              <w:rPr>
                <w:szCs w:val="24"/>
              </w:rPr>
              <w:t>) и экологического мониторинга водных экосистем»</w:t>
            </w:r>
            <w:r w:rsidRPr="00936102">
              <w:rPr>
                <w:szCs w:val="24"/>
              </w:rPr>
              <w:t>, от Ф.И.О. (организация) по счету №... от...</w:t>
            </w:r>
          </w:p>
        </w:tc>
      </w:tr>
    </w:tbl>
    <w:p w:rsidR="00C44F2F" w:rsidRPr="00936102" w:rsidRDefault="00C44F2F" w:rsidP="00C44F2F">
      <w:pPr>
        <w:jc w:val="both"/>
        <w:rPr>
          <w:szCs w:val="24"/>
        </w:rPr>
      </w:pPr>
    </w:p>
    <w:p w:rsidR="00C44F2F" w:rsidRDefault="00C44F2F"/>
    <w:sectPr w:rsidR="00C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557"/>
    <w:multiLevelType w:val="hybridMultilevel"/>
    <w:tmpl w:val="712ABFB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EA82B72"/>
    <w:multiLevelType w:val="hybridMultilevel"/>
    <w:tmpl w:val="F754F24C"/>
    <w:lvl w:ilvl="0" w:tplc="C41277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1"/>
    <w:rsid w:val="001152FB"/>
    <w:rsid w:val="00173E65"/>
    <w:rsid w:val="00211ED0"/>
    <w:rsid w:val="002B4D9A"/>
    <w:rsid w:val="00320203"/>
    <w:rsid w:val="00324BEA"/>
    <w:rsid w:val="00374F78"/>
    <w:rsid w:val="00421629"/>
    <w:rsid w:val="004C2516"/>
    <w:rsid w:val="004E342F"/>
    <w:rsid w:val="005E1AE0"/>
    <w:rsid w:val="00612C92"/>
    <w:rsid w:val="006171F9"/>
    <w:rsid w:val="006B08F6"/>
    <w:rsid w:val="006E53D3"/>
    <w:rsid w:val="0072092E"/>
    <w:rsid w:val="007809E9"/>
    <w:rsid w:val="007F3DC1"/>
    <w:rsid w:val="007F59EE"/>
    <w:rsid w:val="00926C4E"/>
    <w:rsid w:val="00BD586F"/>
    <w:rsid w:val="00C44F2F"/>
    <w:rsid w:val="00CA5E53"/>
    <w:rsid w:val="00CB6854"/>
    <w:rsid w:val="00CF6D61"/>
    <w:rsid w:val="00D82E14"/>
    <w:rsid w:val="00DC74BB"/>
    <w:rsid w:val="00E55BBC"/>
    <w:rsid w:val="00E97B83"/>
    <w:rsid w:val="00EB6445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E20C-D0F0-47F2-B7F7-1657780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53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D5A09"/>
    <w:pPr>
      <w:spacing w:before="108" w:after="108"/>
      <w:jc w:val="center"/>
      <w:outlineLvl w:val="0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A09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00">
    <w:name w:val="00.Основной текст"/>
    <w:basedOn w:val="a"/>
    <w:link w:val="000"/>
    <w:qFormat/>
    <w:rsid w:val="004C2516"/>
    <w:pPr>
      <w:suppressAutoHyphens/>
      <w:spacing w:before="60" w:after="60"/>
      <w:ind w:firstLine="567"/>
      <w:jc w:val="both"/>
    </w:pPr>
    <w:rPr>
      <w:i/>
      <w:szCs w:val="28"/>
      <w:lang w:eastAsia="ja-JP"/>
    </w:rPr>
  </w:style>
  <w:style w:type="character" w:customStyle="1" w:styleId="000">
    <w:name w:val="00.Основной текст Знак"/>
    <w:link w:val="00"/>
    <w:rsid w:val="004C2516"/>
    <w:rPr>
      <w:rFonts w:ascii="Times New Roman" w:hAnsi="Times New Roman"/>
      <w:i/>
      <w:sz w:val="24"/>
      <w:szCs w:val="28"/>
      <w:lang w:eastAsia="ja-JP"/>
    </w:rPr>
  </w:style>
  <w:style w:type="character" w:customStyle="1" w:styleId="blk">
    <w:name w:val="blk"/>
    <w:qFormat/>
    <w:rsid w:val="00CF6D61"/>
    <w:rPr>
      <w:rFonts w:ascii="Times New Roman" w:hAnsi="Times New Roman"/>
      <w:sz w:val="24"/>
    </w:rPr>
  </w:style>
  <w:style w:type="character" w:styleId="a3">
    <w:name w:val="Hyperlink"/>
    <w:rsid w:val="00C44F2F"/>
    <w:rPr>
      <w:color w:val="0000FF"/>
      <w:u w:val="single"/>
    </w:rPr>
  </w:style>
  <w:style w:type="paragraph" w:customStyle="1" w:styleId="Style7">
    <w:name w:val="Style7"/>
    <w:basedOn w:val="a"/>
    <w:uiPriority w:val="99"/>
    <w:rsid w:val="00C44F2F"/>
    <w:pPr>
      <w:widowControl w:val="0"/>
      <w:autoSpaceDE w:val="0"/>
      <w:autoSpaceDN w:val="0"/>
      <w:adjustRightInd w:val="0"/>
      <w:spacing w:after="0" w:line="354" w:lineRule="exact"/>
      <w:jc w:val="both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44F2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4F2F"/>
    <w:pPr>
      <w:spacing w:after="120" w:line="240" w:lineRule="auto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4F2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C4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C44F2F"/>
    <w:rPr>
      <w:rFonts w:ascii="Arial" w:hAnsi="Arial" w:cs="Arial"/>
      <w:sz w:val="30"/>
      <w:szCs w:val="30"/>
    </w:rPr>
  </w:style>
  <w:style w:type="character" w:customStyle="1" w:styleId="FontStyle13">
    <w:name w:val="Font Style13"/>
    <w:rsid w:val="00C44F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44F2F"/>
    <w:pPr>
      <w:widowControl w:val="0"/>
      <w:autoSpaceDE w:val="0"/>
      <w:autoSpaceDN w:val="0"/>
      <w:adjustRightInd w:val="0"/>
      <w:spacing w:after="0" w:line="264" w:lineRule="exact"/>
      <w:ind w:firstLine="331"/>
      <w:jc w:val="both"/>
    </w:pPr>
    <w:rPr>
      <w:rFonts w:eastAsia="Times New Roman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C44F2F"/>
  </w:style>
  <w:style w:type="paragraph" w:customStyle="1" w:styleId="a5">
    <w:name w:val="Содержимое таблицы"/>
    <w:basedOn w:val="a"/>
    <w:rsid w:val="00C44F2F"/>
    <w:pPr>
      <w:widowControl w:val="0"/>
      <w:suppressLineNumbers/>
      <w:suppressAutoHyphens/>
      <w:spacing w:after="0" w:line="288" w:lineRule="auto"/>
      <w:jc w:val="both"/>
    </w:pPr>
    <w:rPr>
      <w:rFonts w:ascii="Arial" w:eastAsia="Tahoma" w:hAnsi="Arial"/>
      <w:sz w:val="20"/>
      <w:szCs w:val="24"/>
      <w:lang w:eastAsia="x-none"/>
    </w:rPr>
  </w:style>
  <w:style w:type="character" w:customStyle="1" w:styleId="hps">
    <w:name w:val="hps"/>
    <w:rsid w:val="00C44F2F"/>
  </w:style>
  <w:style w:type="character" w:customStyle="1" w:styleId="atn">
    <w:name w:val="atn"/>
    <w:rsid w:val="00C4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kamni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ibina_e_g@azniirk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kamniro.ru" TargetMode="External"/><Relationship Id="rId11" Type="http://schemas.openxmlformats.org/officeDocument/2006/relationships/hyperlink" Target="mailto:petrov@vniro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etrov@vni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kam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А. Коваленко</cp:lastModifiedBy>
  <cp:revision>11</cp:revision>
  <dcterms:created xsi:type="dcterms:W3CDTF">2018-07-16T12:53:00Z</dcterms:created>
  <dcterms:modified xsi:type="dcterms:W3CDTF">2018-07-16T13:14:00Z</dcterms:modified>
</cp:coreProperties>
</file>