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40" w:rsidRPr="00DC4A2F" w:rsidRDefault="00D73240" w:rsidP="00D73240">
      <w:pPr>
        <w:spacing w:before="72" w:after="240"/>
        <w:ind w:right="3"/>
        <w:jc w:val="center"/>
        <w:outlineLvl w:val="0"/>
        <w:rPr>
          <w:b/>
          <w:bCs/>
          <w:lang w:bidi="ru-RU"/>
        </w:rPr>
      </w:pPr>
      <w:r w:rsidRPr="00DC4A2F">
        <w:rPr>
          <w:b/>
          <w:bCs/>
          <w:lang w:bidi="ru-RU"/>
        </w:rPr>
        <w:t>ЗАЯВКА</w:t>
      </w:r>
    </w:p>
    <w:p w:rsidR="00D73240" w:rsidRPr="00DC4A2F" w:rsidRDefault="00D73240" w:rsidP="00D73240">
      <w:pPr>
        <w:spacing w:line="317" w:lineRule="exact"/>
        <w:ind w:right="3"/>
        <w:jc w:val="center"/>
        <w:rPr>
          <w:rFonts w:eastAsia="Georgia"/>
          <w:lang w:bidi="ru-RU"/>
        </w:rPr>
      </w:pPr>
      <w:r w:rsidRPr="00DC4A2F">
        <w:rPr>
          <w:rFonts w:eastAsia="Georgia"/>
          <w:lang w:bidi="ru-RU"/>
        </w:rPr>
        <w:t>на участие в Студенческой научно-практической конференции</w:t>
      </w:r>
    </w:p>
    <w:p w:rsidR="00D73240" w:rsidRPr="00DC4A2F" w:rsidRDefault="00D73240" w:rsidP="00D73240">
      <w:pPr>
        <w:spacing w:line="317" w:lineRule="exact"/>
        <w:ind w:right="3"/>
        <w:jc w:val="center"/>
        <w:rPr>
          <w:rFonts w:eastAsia="Georgia"/>
          <w:lang w:bidi="ru-RU"/>
        </w:rPr>
      </w:pPr>
      <w:r w:rsidRPr="00DC4A2F">
        <w:rPr>
          <w:rFonts w:eastAsia="Georgia"/>
          <w:lang w:bidi="ru-RU"/>
        </w:rPr>
        <w:t xml:space="preserve">«Безопасность в профессиональной </w:t>
      </w:r>
      <w:r>
        <w:rPr>
          <w:rFonts w:eastAsia="Georgia"/>
          <w:lang w:bidi="ru-RU"/>
        </w:rPr>
        <w:t>деятельности</w:t>
      </w:r>
      <w:r w:rsidRPr="00DC4A2F">
        <w:rPr>
          <w:rFonts w:eastAsia="Georgia"/>
          <w:lang w:bidi="ru-RU"/>
        </w:rPr>
        <w:t>»</w:t>
      </w:r>
    </w:p>
    <w:p w:rsidR="00D73240" w:rsidRPr="00DC4A2F" w:rsidRDefault="00D73240" w:rsidP="00D73240">
      <w:pPr>
        <w:spacing w:line="317" w:lineRule="exact"/>
        <w:ind w:right="3"/>
        <w:jc w:val="center"/>
        <w:rPr>
          <w:rFonts w:eastAsia="Georgia"/>
          <w:lang w:bidi="ru-RU"/>
        </w:rPr>
      </w:pPr>
      <w:r w:rsidRPr="00DC4A2F">
        <w:rPr>
          <w:rFonts w:eastAsia="Georgia"/>
          <w:lang w:bidi="ru-RU"/>
        </w:rPr>
        <w:t>30.11.2018,</w:t>
      </w:r>
    </w:p>
    <w:p w:rsidR="00D73240" w:rsidRPr="00DC4A2F" w:rsidRDefault="00D73240" w:rsidP="00D73240">
      <w:pPr>
        <w:spacing w:line="317" w:lineRule="exact"/>
        <w:ind w:right="3"/>
        <w:jc w:val="center"/>
        <w:rPr>
          <w:rFonts w:eastAsia="Georgia"/>
          <w:lang w:bidi="ru-RU"/>
        </w:rPr>
      </w:pPr>
      <w:r w:rsidRPr="00DC4A2F">
        <w:rPr>
          <w:rFonts w:eastAsia="Georgia"/>
          <w:lang w:bidi="ru-RU"/>
        </w:rPr>
        <w:t>Санкт-Петербург</w:t>
      </w:r>
    </w:p>
    <w:p w:rsidR="00D73240" w:rsidRPr="00DC4A2F" w:rsidRDefault="00D73240" w:rsidP="00D73240">
      <w:pPr>
        <w:spacing w:line="317" w:lineRule="exact"/>
        <w:ind w:right="3"/>
        <w:jc w:val="center"/>
        <w:rPr>
          <w:rFonts w:eastAsia="Georgia"/>
          <w:lang w:bidi="ru-RU"/>
        </w:rPr>
      </w:pPr>
      <w:r w:rsidRPr="00DC4A2F">
        <w:rPr>
          <w:rFonts w:eastAsia="Georgia"/>
          <w:lang w:bidi="ru-RU"/>
        </w:rPr>
        <w:t>ФГБОУ ВО «Санкт-Петербургский государственный экономический университет» (СПбГЭУ)</w:t>
      </w:r>
    </w:p>
    <w:p w:rsidR="00D73240" w:rsidRPr="00DC4A2F" w:rsidRDefault="00D73240" w:rsidP="00D73240">
      <w:pPr>
        <w:jc w:val="both"/>
        <w:rPr>
          <w:rFonts w:eastAsia="Georgia"/>
          <w:sz w:val="20"/>
          <w:lang w:bidi="ru-RU"/>
        </w:rPr>
      </w:pPr>
    </w:p>
    <w:p w:rsidR="00D73240" w:rsidRPr="00DC4A2F" w:rsidRDefault="00D73240" w:rsidP="00D73240">
      <w:pPr>
        <w:jc w:val="both"/>
        <w:rPr>
          <w:rFonts w:eastAsia="Georgia"/>
          <w:sz w:val="20"/>
          <w:lang w:bidi="ru-RU"/>
        </w:rPr>
      </w:pPr>
    </w:p>
    <w:p w:rsidR="00D73240" w:rsidRPr="00DC4A2F" w:rsidRDefault="00D73240" w:rsidP="00D73240">
      <w:pPr>
        <w:spacing w:before="6" w:after="1"/>
        <w:jc w:val="both"/>
        <w:rPr>
          <w:rFonts w:eastAsia="Georgia"/>
          <w:sz w:val="16"/>
          <w:lang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5"/>
        <w:gridCol w:w="5360"/>
      </w:tblGrid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r w:rsidRPr="00DC4A2F">
              <w:rPr>
                <w:rFonts w:eastAsia="Georgia"/>
                <w:b/>
                <w:lang w:bidi="ru-RU"/>
              </w:rPr>
              <w:t>ФИО (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полностью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)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участника</w:t>
            </w:r>
            <w:proofErr w:type="spellEnd"/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Форма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участия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(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очная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>/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заочная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>)</w:t>
            </w:r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6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Название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доклада</w:t>
            </w:r>
            <w:proofErr w:type="spellEnd"/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39"/>
        </w:trPr>
        <w:tc>
          <w:tcPr>
            <w:tcW w:w="2132" w:type="pct"/>
          </w:tcPr>
          <w:p w:rsidR="00D73240" w:rsidRPr="00DC4A2F" w:rsidRDefault="00D73240" w:rsidP="00D37277">
            <w:pPr>
              <w:ind w:left="147" w:right="425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Секция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(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номер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,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наименование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>)</w:t>
            </w:r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Место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работы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>/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учебы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(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полностью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>)</w:t>
            </w:r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Должность</w:t>
            </w:r>
            <w:proofErr w:type="spellEnd"/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6"/>
        </w:trPr>
        <w:tc>
          <w:tcPr>
            <w:tcW w:w="2132" w:type="pct"/>
          </w:tcPr>
          <w:p w:rsidR="00D73240" w:rsidRPr="00DC4A2F" w:rsidRDefault="00D73240" w:rsidP="00D37277">
            <w:pPr>
              <w:ind w:left="14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Ученая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степень</w:t>
            </w:r>
            <w:proofErr w:type="spellEnd"/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Ученое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звание</w:t>
            </w:r>
            <w:proofErr w:type="spellEnd"/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6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Контактный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адрес</w:t>
            </w:r>
            <w:proofErr w:type="spellEnd"/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Контактный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тел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>.</w:t>
            </w:r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bidi="ru-RU"/>
              </w:rPr>
            </w:pPr>
            <w:r w:rsidRPr="00DC4A2F">
              <w:rPr>
                <w:rFonts w:eastAsia="Georgia"/>
                <w:b/>
                <w:lang w:bidi="ru-RU"/>
              </w:rPr>
              <w:t>E-mail</w:t>
            </w:r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bidi="ru-RU"/>
              </w:rPr>
            </w:pPr>
          </w:p>
        </w:tc>
      </w:tr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07"/>
              <w:rPr>
                <w:rFonts w:eastAsia="Georgia"/>
                <w:b/>
                <w:lang w:bidi="ru-RU"/>
              </w:rPr>
            </w:pPr>
            <w:proofErr w:type="spellStart"/>
            <w:r w:rsidRPr="00DC4A2F">
              <w:rPr>
                <w:rFonts w:eastAsia="Georgia"/>
                <w:b/>
                <w:lang w:bidi="ru-RU"/>
              </w:rPr>
              <w:t>Печатный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экземпляр</w:t>
            </w:r>
            <w:proofErr w:type="spellEnd"/>
            <w:r w:rsidRPr="00DC4A2F">
              <w:rPr>
                <w:rFonts w:eastAsia="Georgia"/>
                <w:b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b/>
                <w:lang w:bidi="ru-RU"/>
              </w:rPr>
              <w:t>журнала</w:t>
            </w:r>
            <w:proofErr w:type="spellEnd"/>
          </w:p>
        </w:tc>
        <w:tc>
          <w:tcPr>
            <w:tcW w:w="2868" w:type="pct"/>
          </w:tcPr>
          <w:p w:rsidR="00D73240" w:rsidRPr="00DC4A2F" w:rsidRDefault="00D73240" w:rsidP="00D37277">
            <w:pPr>
              <w:ind w:firstLine="142"/>
              <w:rPr>
                <w:rFonts w:eastAsia="Georgia"/>
                <w:lang w:bidi="ru-RU"/>
              </w:rPr>
            </w:pPr>
            <w:proofErr w:type="spellStart"/>
            <w:r w:rsidRPr="00DC4A2F">
              <w:rPr>
                <w:rFonts w:eastAsia="Georgia"/>
                <w:lang w:bidi="ru-RU"/>
              </w:rPr>
              <w:t>Нужен</w:t>
            </w:r>
            <w:proofErr w:type="spellEnd"/>
            <w:r w:rsidRPr="00DC4A2F">
              <w:rPr>
                <w:rFonts w:eastAsia="Georgia"/>
                <w:lang w:bidi="ru-RU"/>
              </w:rPr>
              <w:t xml:space="preserve"> (</w:t>
            </w:r>
            <w:proofErr w:type="spellStart"/>
            <w:r w:rsidRPr="00DC4A2F">
              <w:rPr>
                <w:rFonts w:eastAsia="Georgia"/>
                <w:lang w:bidi="ru-RU"/>
              </w:rPr>
              <w:t>количество</w:t>
            </w:r>
            <w:proofErr w:type="spellEnd"/>
            <w:r w:rsidRPr="00DC4A2F">
              <w:rPr>
                <w:rFonts w:eastAsia="Georgia"/>
                <w:lang w:bidi="ru-RU"/>
              </w:rPr>
              <w:t xml:space="preserve">)   /    </w:t>
            </w:r>
            <w:proofErr w:type="spellStart"/>
            <w:r w:rsidRPr="00DC4A2F">
              <w:rPr>
                <w:rFonts w:eastAsia="Georgia"/>
                <w:lang w:bidi="ru-RU"/>
              </w:rPr>
              <w:t>Не</w:t>
            </w:r>
            <w:proofErr w:type="spellEnd"/>
            <w:r w:rsidRPr="00DC4A2F">
              <w:rPr>
                <w:rFonts w:eastAsia="Georgia"/>
                <w:lang w:bidi="ru-RU"/>
              </w:rPr>
              <w:t xml:space="preserve"> </w:t>
            </w:r>
            <w:proofErr w:type="spellStart"/>
            <w:r w:rsidRPr="00DC4A2F">
              <w:rPr>
                <w:rFonts w:eastAsia="Georgia"/>
                <w:lang w:bidi="ru-RU"/>
              </w:rPr>
              <w:t>нужен</w:t>
            </w:r>
            <w:proofErr w:type="spellEnd"/>
          </w:p>
        </w:tc>
      </w:tr>
      <w:tr w:rsidR="00D73240" w:rsidRPr="00DC4A2F" w:rsidTr="00D37277">
        <w:trPr>
          <w:trHeight w:val="544"/>
        </w:trPr>
        <w:tc>
          <w:tcPr>
            <w:tcW w:w="2132" w:type="pct"/>
          </w:tcPr>
          <w:p w:rsidR="00D73240" w:rsidRPr="00DC4A2F" w:rsidRDefault="00D73240" w:rsidP="00D37277">
            <w:pPr>
              <w:spacing w:line="271" w:lineRule="exact"/>
              <w:ind w:left="147"/>
              <w:rPr>
                <w:rFonts w:eastAsia="Georgia"/>
                <w:b/>
                <w:lang w:val="ru-RU" w:bidi="ru-RU"/>
              </w:rPr>
            </w:pPr>
            <w:r w:rsidRPr="00DC4A2F">
              <w:rPr>
                <w:rFonts w:eastAsia="Georgia"/>
                <w:b/>
                <w:lang w:val="ru-RU" w:bidi="ru-RU"/>
              </w:rPr>
              <w:t>Дополнительная информация</w:t>
            </w:r>
          </w:p>
          <w:p w:rsidR="00D73240" w:rsidRPr="00DC4A2F" w:rsidRDefault="00D73240" w:rsidP="00D37277">
            <w:pPr>
              <w:spacing w:before="1" w:line="253" w:lineRule="exact"/>
              <w:ind w:left="147"/>
              <w:rPr>
                <w:rFonts w:eastAsia="Georgia"/>
                <w:b/>
                <w:i/>
                <w:lang w:val="ru-RU" w:bidi="ru-RU"/>
              </w:rPr>
            </w:pPr>
            <w:r w:rsidRPr="00DC4A2F">
              <w:rPr>
                <w:rFonts w:eastAsia="Georgia"/>
                <w:b/>
                <w:i/>
                <w:lang w:val="ru-RU" w:bidi="ru-RU"/>
              </w:rPr>
              <w:t>(на усмотрение участника)</w:t>
            </w:r>
          </w:p>
        </w:tc>
        <w:tc>
          <w:tcPr>
            <w:tcW w:w="2868" w:type="pct"/>
          </w:tcPr>
          <w:p w:rsidR="00D73240" w:rsidRPr="00DC4A2F" w:rsidRDefault="00D73240" w:rsidP="00D37277">
            <w:pPr>
              <w:rPr>
                <w:rFonts w:eastAsia="Georgia"/>
                <w:lang w:val="ru-RU" w:bidi="ru-RU"/>
              </w:rPr>
            </w:pPr>
          </w:p>
        </w:tc>
      </w:tr>
    </w:tbl>
    <w:p w:rsidR="00D73240" w:rsidRPr="00DC4A2F" w:rsidRDefault="00D73240" w:rsidP="00D73240">
      <w:pPr>
        <w:spacing w:line="247" w:lineRule="exact"/>
        <w:jc w:val="both"/>
        <w:rPr>
          <w:rFonts w:eastAsia="Georgia" w:cs="Georgia"/>
          <w:sz w:val="22"/>
          <w:szCs w:val="22"/>
          <w:lang w:bidi="ru-RU"/>
        </w:rPr>
      </w:pPr>
    </w:p>
    <w:p w:rsidR="00D73240" w:rsidRDefault="00D73240" w:rsidP="00D73240">
      <w:pPr>
        <w:rPr>
          <w:szCs w:val="28"/>
        </w:rPr>
      </w:pPr>
    </w:p>
    <w:p w:rsidR="00D73240" w:rsidRDefault="00D73240" w:rsidP="00D73240"/>
    <w:p w:rsidR="00B869B3" w:rsidRDefault="00B869B3">
      <w:bookmarkStart w:id="0" w:name="_GoBack"/>
      <w:bookmarkEnd w:id="0"/>
    </w:p>
    <w:sectPr w:rsidR="00B869B3" w:rsidSect="001D2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40"/>
    <w:rsid w:val="00B869B3"/>
    <w:rsid w:val="00D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A895-F617-473D-B18C-81B76637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240"/>
    <w:pPr>
      <w:spacing w:after="0" w:line="240" w:lineRule="auto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Александрович Телецын</dc:creator>
  <cp:keywords/>
  <dc:description/>
  <cp:lastModifiedBy>Антон Александрович Телецын</cp:lastModifiedBy>
  <cp:revision>1</cp:revision>
  <dcterms:created xsi:type="dcterms:W3CDTF">2018-11-08T13:58:00Z</dcterms:created>
  <dcterms:modified xsi:type="dcterms:W3CDTF">2018-11-08T13:58:00Z</dcterms:modified>
</cp:coreProperties>
</file>